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75.jpg" ContentType="image/jpeg"/>
  <Override PartName="/word/media/rId81.png" ContentType="image/png"/>
  <Override PartName="/word/media/rId93.png" ContentType="image/png"/>
  <Override PartName="/word/media/rId111.jpg" ContentType="image/jpeg"/>
  <Override PartName="/word/media/rId157.jpg" ContentType="image/jpeg"/>
  <Override PartName="/word/media/rId162.png" ContentType="image/png"/>
  <Override PartName="/word/media/rId166.png" ContentType="image/png"/>
  <Override PartName="/word/media/rId171.png" ContentType="image/png"/>
  <Override PartName="/word/media/rId180.jpg" ContentType="image/jpeg"/>
  <Override PartName="/word/media/rId123.jpg" ContentType="image/jpeg"/>
  <Override PartName="/word/media/rId127.jpg" ContentType="image/jpeg"/>
  <Override PartName="/word/media/rId131.jpg" ContentType="image/jpeg"/>
  <Override PartName="/word/media/rId136.jpg" ContentType="image/jpeg"/>
  <Override PartName="/word/media/rId140.png" ContentType="image/png"/>
  <Override PartName="/word/media/rId144.jpg" ContentType="image/jpeg"/>
  <Override PartName="/word/media/rId149.jpg" ContentType="image/jpeg"/>
  <Override PartName="/word/media/rId153.jpg" ContentType="image/jpeg"/>
  <Override PartName="/word/media/rId196.png" ContentType="image/png"/>
  <Override PartName="/word/media/rId209.png" ContentType="image/png"/>
  <Override PartName="/word/media/rId223.png" ContentType="image/png"/>
  <Override PartName="/word/media/rId227.png" ContentType="image/png"/>
  <Override PartName="/word/media/rId239.png" ContentType="image/png"/>
  <Override PartName="/word/media/rId251.png" ContentType="image/png"/>
  <Override PartName="/word/media/rId255.png" ContentType="image/png"/>
  <Override PartName="/word/media/rId259.png" ContentType="image/png"/>
  <Override PartName="/word/media/rId294.jpg" ContentType="image/jpeg"/>
  <Override PartName="/word/media/rId302.jpg" ContentType="image/jpeg"/>
  <Override PartName="/word/media/rId312.jpg" ContentType="image/jpeg"/>
  <Override PartName="/word/media/rId361.jpg" ContentType="image/jpeg"/>
  <Override PartName="/word/media/rId369.png" ContentType="image/png"/>
  <Override PartName="/word/media/rId316.png" ContentType="image/png"/>
  <Override PartName="/word/media/rId324.png" ContentType="image/png"/>
  <Override PartName="/word/media/rId330.png" ContentType="image/png"/>
  <Override PartName="/word/media/rId335.png" ContentType="image/png"/>
  <Override PartName="/word/media/rId341.png" ContentType="image/png"/>
  <Override PartName="/word/media/rId349.png" ContentType="image/png"/>
  <Override PartName="/word/media/rId353.png" ContentType="image/png"/>
  <Override PartName="/word/media/rId357.png" ContentType="image/png"/>
  <Override PartName="/word/media/rId377.png" ContentType="image/png"/>
  <Override PartName="/word/media/rId422.png" ContentType="image/png"/>
  <Override PartName="/word/media/rId427.jpg" ContentType="image/jpeg"/>
  <Override PartName="/word/media/rId431.png" ContentType="image/png"/>
  <Override PartName="/word/media/rId435.jpg" ContentType="image/jpeg"/>
  <Override PartName="/word/media/rId439.jpg" ContentType="image/jpeg"/>
  <Override PartName="/word/media/rId444.jpg" ContentType="image/jpeg"/>
  <Override PartName="/word/media/rId448.jpg" ContentType="image/jpeg"/>
  <Override PartName="/word/media/rId452.jpg" ContentType="image/jpeg"/>
  <Override PartName="/word/media/rId456.png" ContentType="image/png"/>
  <Override PartName="/word/media/rId464.jpg" ContentType="image/jpeg"/>
  <Override PartName="/word/media/rId383.jpg" ContentType="image/jpeg"/>
  <Override PartName="/word/media/rId468.png" ContentType="image/png"/>
  <Override PartName="/word/media/rId476.jpg" ContentType="image/jpeg"/>
  <Override PartName="/word/media/rId482.png" ContentType="image/png"/>
  <Override PartName="/word/media/rId488.jpg" ContentType="image/jpeg"/>
  <Override PartName="/word/media/rId392.jpg" ContentType="image/jpeg"/>
  <Override PartName="/word/media/rId396.png" ContentType="image/png"/>
  <Override PartName="/word/media/rId400.jpg" ContentType="image/jpeg"/>
  <Override PartName="/word/media/rId404.jpg" ContentType="image/jpeg"/>
  <Override PartName="/word/media/rId408.jpg" ContentType="image/jpeg"/>
  <Override PartName="/word/media/rId412.png" ContentType="image/png"/>
  <Override PartName="/word/media/rId417.jpg" ContentType="image/jpeg"/>
  <Override PartName="/word/media/rId1431.jpg" ContentType="image/jpeg"/>
  <Override PartName="/word/media/rId1440.png" ContentType="image/png"/>
  <Override PartName="/word/media/rId1444.png" ContentType="image/png"/>
  <Override PartName="/word/media/rId1455.png" ContentType="image/png"/>
  <Override PartName="/word/media/rId1459.png" ContentType="image/png"/>
  <Override PartName="/word/media/rId1463.png" ContentType="image/png"/>
  <Override PartName="/word/media/rId1473.png" ContentType="image/png"/>
  <Override PartName="/word/media/rId1479.jpg" ContentType="image/jpeg"/>
  <Override PartName="/word/media/rId244.png" ContentType="image/png"/>
  <Override PartName="/word/media/rId1468.png" ContentType="image/png"/>
  <Override PartName="/word/media/rId247.png" ContentType="image/png"/>
  <Override PartName="/word/media/rId232.png" ContentType="image/png"/>
  <Override PartName="/word/media/rId2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it—this made thesis development so much easier;</w:t>
      </w:r>
    </w:p>
    <w:p>
      <w:pPr>
        <w:numPr>
          <w:ilvl w:val="0"/>
          <w:numId w:val="1003"/>
        </w:numPr>
        <w:pStyle w:val="Compact"/>
      </w:pPr>
      <w:r>
        <w:t xml:space="preserve">Tom Nappey and Laura Pinzon Cardona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41" w:name="lists-of-tables-figures-and-inset-boxes"/>
    <w:p>
      <w:pPr>
        <w:pStyle w:val="Heading1"/>
      </w:pPr>
      <w:r>
        <w:t xml:space="preserve">Lists of Tables, Figures and Inset Boxes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7"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p>
    <w:bookmarkEnd w:id="33"/>
    <w:bookmarkStart w:id="34" w:name="figures-in-chapter-8"/>
    <w:p>
      <w:pPr>
        <w:pStyle w:val="Heading3"/>
      </w:pPr>
      <w:r>
        <w:t xml:space="preserve">Figures in Chapter 8</w:t>
      </w:r>
    </w:p>
    <w:p>
      <w:pPr>
        <w:pStyle w:val="FirstParagraph"/>
      </w:pPr>
      <w:hyperlink w:anchor="figure-8.1">
        <w:r>
          <w:rPr>
            <w:rStyle w:val="Hyperlink"/>
          </w:rPr>
          <w:t xml:space="preserve">8.1</w:t>
        </w:r>
      </w:hyperlink>
      <w:r>
        <w:t xml:space="preserve"> </w:t>
      </w:r>
      <w:r>
        <w:t xml:space="preserve">- Obstacles and Resulting Insights in the HDR Opportunity Landscape</w:t>
      </w:r>
      <w:r>
        <w:t xml:space="preserve"> </w:t>
      </w:r>
      <w:hyperlink w:anchor="figure-8.2">
        <w:r>
          <w:rPr>
            <w:rStyle w:val="Hyperlink"/>
          </w:rPr>
          <w:t xml:space="preserve">8.2</w:t>
        </w:r>
      </w:hyperlink>
      <w:r>
        <w:t xml:space="preserve"> </w:t>
      </w:r>
      <w:r>
        <w:t xml:space="preserve">- Life Concept Modelling</w:t>
      </w:r>
    </w:p>
    <w:p>
      <w:pPr>
        <w:pStyle w:val="BodyText"/>
      </w:pPr>
      <w:hyperlink w:anchor="figure-8.3">
        <w:r>
          <w:rPr>
            <w:rStyle w:val="Hyperlink"/>
          </w:rPr>
          <w:t xml:space="preserve">8.3</w:t>
        </w:r>
      </w:hyperlink>
      <w:r>
        <w:t xml:space="preserve"> </w:t>
      </w:r>
      <w:r>
        <w:t xml:space="preserve">- Mock-up of a Unified TV Viewing History Interface</w:t>
      </w:r>
      <w:r>
        <w:t xml:space="preserve"> </w:t>
      </w:r>
      <w:hyperlink w:anchor="figure-8.4">
        <w:r>
          <w:rPr>
            <w:rStyle w:val="Hyperlink"/>
          </w:rPr>
          <w:t xml:space="preserve">8.4</w:t>
        </w:r>
      </w:hyperlink>
      <w:r>
        <w:t xml:space="preserve"> </w:t>
      </w:r>
      <w:r>
        <w:t xml:space="preserve">- SubsCrab: An Example Application for Ecosystem Detection and Visualisation</w:t>
      </w:r>
      <w:r>
        <w:t xml:space="preserve"> </w:t>
      </w:r>
      <w:hyperlink w:anchor="figure-8.5">
        <w:r>
          <w:rPr>
            <w:rStyle w:val="Hyperlink"/>
          </w:rPr>
          <w:t xml:space="preserve">8.5</w:t>
        </w:r>
      </w:hyperlink>
      <w:r>
        <w:t xml:space="preserve"> </w:t>
      </w:r>
      <w:r>
        <w:t xml:space="preserve">- Some of the Many Aspects of Metadata that Might Exist About a Datapoint or Dataset</w:t>
      </w:r>
      <w:r>
        <w:t xml:space="preserve"> </w:t>
      </w:r>
      <w:hyperlink w:anchor="figure-8.6">
        <w:r>
          <w:rPr>
            <w:rStyle w:val="Hyperlink"/>
          </w:rPr>
          <w:t xml:space="preserve">8.6</w:t>
        </w:r>
      </w:hyperlink>
      <w:r>
        <w:t xml:space="preserve"> </w:t>
      </w:r>
      <w:r>
        <w:t xml:space="preserve">- The Panopticon Structure of the Illinois State Penitentiary</w:t>
      </w:r>
      <w:r>
        <w:t xml:space="preserve"> </w:t>
      </w:r>
      <w:hyperlink w:anchor="figure-8.7">
        <w:r>
          <w:rPr>
            <w:rStyle w:val="Hyperlink"/>
          </w:rPr>
          <w:t xml:space="preserve">8.7</w:t>
        </w:r>
      </w:hyperlink>
      <w:r>
        <w:t xml:space="preserve"> </w:t>
      </w:r>
      <w:r>
        <w:t xml:space="preserve">- Human Values, as Identified in BBC R&amp;D Research Funded by Nesta</w:t>
      </w:r>
      <w:r>
        <w:t xml:space="preserve"> </w:t>
      </w:r>
      <w:hyperlink w:anchor="figure-8.8">
        <w:r>
          <w:rPr>
            <w:rStyle w:val="Hyperlink"/>
          </w:rPr>
          <w:t xml:space="preserve">8.8</w:t>
        </w:r>
      </w:hyperlink>
      <w:r>
        <w:t xml:space="preserve"> </w:t>
      </w:r>
      <w:r>
        <w:t xml:space="preserve">- A Contact-and-Calendar-centric PDS Approach</w:t>
      </w:r>
      <w:r>
        <w:t xml:space="preserve"> </w:t>
      </w:r>
      <w:hyperlink w:anchor="figure-8.9">
        <w:r>
          <w:rPr>
            <w:rStyle w:val="Hyperlink"/>
          </w:rPr>
          <w:t xml:space="preserve">8.9</w:t>
        </w:r>
      </w:hyperlink>
      <w:r>
        <w:t xml:space="preserve"> </w:t>
      </w:r>
      <w:r>
        <w:t xml:space="preserve">- The Scattered Data Relating to a Vacation</w:t>
      </w:r>
      <w:r>
        <w:t xml:space="preserve"> </w:t>
      </w:r>
      <w:hyperlink w:anchor="figure-8.10">
        <w:r>
          <w:rPr>
            <w:rStyle w:val="Hyperlink"/>
          </w:rPr>
          <w:t xml:space="preserve">8.10</w:t>
        </w:r>
      </w:hyperlink>
      <w:r>
        <w:t xml:space="preserve"> </w:t>
      </w:r>
      <w:r>
        <w:t xml:space="preserve">- Mock-up of a Unified Interface for a Vacation</w:t>
      </w:r>
      <w:r>
        <w:t xml:space="preserve"> </w:t>
      </w:r>
      <w:hyperlink w:anchor="figure-8.11">
        <w:r>
          <w:rPr>
            <w:rStyle w:val="Hyperlink"/>
          </w:rPr>
          <w:t xml:space="preserve">8.11</w:t>
        </w:r>
      </w:hyperlink>
      <w:r>
        <w:t xml:space="preserve"> </w:t>
      </w:r>
      <w:r>
        <w:t xml:space="preserve">- Annotating Data with Semantic Context</w:t>
      </w:r>
    </w:p>
    <w:bookmarkEnd w:id="34"/>
    <w:bookmarkStart w:id="35" w:name="figures-in-chapter-9"/>
    <w:p>
      <w:pPr>
        <w:pStyle w:val="Heading3"/>
      </w:pPr>
      <w:r>
        <w:t xml:space="preserve">Figures in Chapter 9</w:t>
      </w:r>
    </w:p>
    <w:p>
      <w:pPr>
        <w:pStyle w:val="FirstParagraph"/>
      </w:pPr>
      <w:hyperlink w:anchor="figure-9.1">
        <w:r>
          <w:rPr>
            <w:rStyle w:val="Hyperlink"/>
          </w:rPr>
          <w:t xml:space="preserve">9. 1</w:t>
        </w:r>
      </w:hyperlink>
      <w:r>
        <w:t xml:space="preserve"> </w:t>
      </w:r>
      <w:r>
        <w:t xml:space="preserve">- Theory of Change [ToC]: The Four Dimensions of Change</w:t>
      </w:r>
      <w:r>
        <w:t xml:space="preserve"> </w:t>
      </w:r>
      <w:hyperlink w:anchor="figure-9.2">
        <w:r>
          <w:rPr>
            <w:rStyle w:val="Hyperlink"/>
          </w:rPr>
          <w:t xml:space="preserve">9. 2</w:t>
        </w:r>
      </w:hyperlink>
      <w:r>
        <w:t xml:space="preserve"> </w:t>
      </w:r>
      <w:r>
        <w:t xml:space="preserve">- HDR Approach 1: Discovery-Driven Activism</w:t>
      </w:r>
      <w:r>
        <w:t xml:space="preserve"> </w:t>
      </w:r>
      <w:hyperlink w:anchor="figure-9.3">
        <w:r>
          <w:rPr>
            <w:rStyle w:val="Hyperlink"/>
          </w:rPr>
          <w:t xml:space="preserve">9. 3</w:t>
        </w:r>
      </w:hyperlink>
      <w:r>
        <w:t xml:space="preserve"> </w:t>
      </w:r>
      <w:r>
        <w:t xml:space="preserve">- HDR Approach 2: Building the Human-centric Future</w:t>
      </w:r>
      <w:r>
        <w:t xml:space="preserve"> </w:t>
      </w:r>
      <w:hyperlink w:anchor="figure-9.4">
        <w:r>
          <w:rPr>
            <w:rStyle w:val="Hyperlink"/>
          </w:rPr>
          <w:t xml:space="preserve">9. 4</w:t>
        </w:r>
      </w:hyperlink>
      <w:r>
        <w:t xml:space="preserve"> </w:t>
      </w:r>
      <w:r>
        <w:t xml:space="preserve">- Conceptual Model for a Personal Data Store System</w:t>
      </w:r>
      <w:r>
        <w:t xml:space="preserve"> </w:t>
      </w:r>
      <w:hyperlink w:anchor="figure-9.5">
        <w:r>
          <w:rPr>
            <w:rStyle w:val="Hyperlink"/>
          </w:rPr>
          <w:t xml:space="preserve">9. 5</w:t>
        </w:r>
      </w:hyperlink>
      <w:r>
        <w:t xml:space="preserve"> </w:t>
      </w:r>
      <w:r>
        <w:t xml:space="preserve">- High Level Data Types</w:t>
      </w:r>
      <w:r>
        <w:t xml:space="preserve"> </w:t>
      </w:r>
      <w:hyperlink w:anchor="figure-9.6">
        <w:r>
          <w:rPr>
            <w:rStyle w:val="Hyperlink"/>
          </w:rPr>
          <w:t xml:space="preserve">9. 6</w:t>
        </w:r>
      </w:hyperlink>
      <w:r>
        <w:t xml:space="preserve"> </w:t>
      </w:r>
      <w:r>
        <w:t xml:space="preserve">- Life Information Modelled as Happenings</w:t>
      </w:r>
      <w:r>
        <w:t xml:space="preserve"> </w:t>
      </w:r>
      <w:hyperlink w:anchor="figure-9.7">
        <w:r>
          <w:rPr>
            <w:rStyle w:val="Hyperlink"/>
          </w:rPr>
          <w:t xml:space="preserve">9. 7</w:t>
        </w:r>
      </w:hyperlink>
      <w:r>
        <w:t xml:space="preserve"> </w:t>
      </w:r>
      <w:r>
        <w:t xml:space="preserve">- A Simple PDS Life Information Presentation Model</w:t>
      </w:r>
      <w:r>
        <w:t xml:space="preserve"> </w:t>
      </w:r>
      <w:hyperlink w:anchor="figure-9.8">
        <w:r>
          <w:rPr>
            <w:rStyle w:val="Hyperlink"/>
          </w:rPr>
          <w:t xml:space="preserve">9. 8</w:t>
        </w:r>
      </w:hyperlink>
      <w:r>
        <w:t xml:space="preserve"> </w:t>
      </w:r>
      <w:r>
        <w:t xml:space="preserve">- Mock-up of Life Information Presented in a PDS Interface</w:t>
      </w:r>
      <w:r>
        <w:t xml:space="preserve"> </w:t>
      </w:r>
      <w:hyperlink w:anchor="figure-9.9">
        <w:r>
          <w:rPr>
            <w:rStyle w:val="Hyperlink"/>
          </w:rPr>
          <w:t xml:space="preserve">9. 9</w:t>
        </w:r>
      </w:hyperlink>
      <w:r>
        <w:t xml:space="preserve"> </w:t>
      </w:r>
      <w:r>
        <w:t xml:space="preserve">- Life Partitioning Analogy using a Cluedo™ board</w:t>
      </w:r>
      <w:r>
        <w:t xml:space="preserve"> </w:t>
      </w:r>
      <w:hyperlink w:anchor="figure-9.10">
        <w:r>
          <w:rPr>
            <w:rStyle w:val="Hyperlink"/>
          </w:rPr>
          <w:t xml:space="preserve">9.10</w:t>
        </w:r>
      </w:hyperlink>
      <w:r>
        <w:t xml:space="preserve"> </w:t>
      </w:r>
      <w:r>
        <w:t xml:space="preserve">- Mock-up: Browsing by Areas of Life</w:t>
      </w:r>
      <w:r>
        <w:t xml:space="preserve"> </w:t>
      </w:r>
      <w:hyperlink w:anchor="figure-9.11">
        <w:r>
          <w:rPr>
            <w:rStyle w:val="Hyperlink"/>
          </w:rPr>
          <w:t xml:space="preserve">9.11</w:t>
        </w:r>
      </w:hyperlink>
      <w:r>
        <w:t xml:space="preserve"> </w:t>
      </w:r>
      <w:r>
        <w:t xml:space="preserve">- Identifying Entity Associations in Data</w:t>
      </w:r>
      <w:r>
        <w:t xml:space="preserve"> </w:t>
      </w:r>
      <w:hyperlink w:anchor="figure-9.12">
        <w:r>
          <w:rPr>
            <w:rStyle w:val="Hyperlink"/>
          </w:rPr>
          <w:t xml:space="preserve">9.12</w:t>
        </w:r>
      </w:hyperlink>
      <w:r>
        <w:t xml:space="preserve"> </w:t>
      </w:r>
      <w:r>
        <w:t xml:space="preserve">- Facebook’s World2vec Model, Semantically Modelling Human Information from Social Media Posts on Facebook</w:t>
      </w:r>
      <w:r>
        <w:t xml:space="preserve"> </w:t>
      </w:r>
      <w:hyperlink w:anchor="figure-9.13">
        <w:r>
          <w:rPr>
            <w:rStyle w:val="Hyperlink"/>
          </w:rPr>
          <w:t xml:space="preserve">9.13</w:t>
        </w:r>
      </w:hyperlink>
      <w:r>
        <w:t xml:space="preserve"> </w:t>
      </w:r>
      <w:r>
        <w:t xml:space="preserve">- Identifying the Attributes of Data</w:t>
      </w:r>
      <w:r>
        <w:t xml:space="preserve"> </w:t>
      </w:r>
      <w:hyperlink w:anchor="figure-9.14">
        <w:r>
          <w:rPr>
            <w:rStyle w:val="Hyperlink"/>
          </w:rPr>
          <w:t xml:space="preserve">9.14</w:t>
        </w:r>
      </w:hyperlink>
      <w:r>
        <w:t xml:space="preserve"> </w:t>
      </w:r>
      <w:r>
        <w:t xml:space="preserve">- Determining the Nature of a Piece of Data</w:t>
      </w:r>
      <w:r>
        <w:t xml:space="preserve"> </w:t>
      </w:r>
      <w:hyperlink w:anchor="figure-9.15">
        <w:r>
          <w:rPr>
            <w:rStyle w:val="Hyperlink"/>
          </w:rPr>
          <w:t xml:space="preserve">9.15</w:t>
        </w:r>
      </w:hyperlink>
      <w:r>
        <w:t xml:space="preserve"> </w:t>
      </w:r>
      <w:r>
        <w:t xml:space="preserve">- Attributes of Data</w:t>
      </w:r>
      <w:r>
        <w:t xml:space="preserve"> </w:t>
      </w:r>
      <w:hyperlink w:anchor="figure-9.16">
        <w:r>
          <w:rPr>
            <w:rStyle w:val="Hyperlink"/>
          </w:rPr>
          <w:t xml:space="preserve">9.16</w:t>
        </w:r>
      </w:hyperlink>
      <w:r>
        <w:t xml:space="preserve"> </w:t>
      </w:r>
      <w:r>
        <w:t xml:space="preserve">- Actions One Might Perform on Life Information</w:t>
      </w:r>
      <w:r>
        <w:t xml:space="preserve"> </w:t>
      </w:r>
      <w:hyperlink w:anchor="figure-9.17">
        <w:r>
          <w:rPr>
            <w:rStyle w:val="Hyperlink"/>
          </w:rPr>
          <w:t xml:space="preserve">9.17</w:t>
        </w:r>
      </w:hyperlink>
      <w:r>
        <w:t xml:space="preserve"> </w:t>
      </w:r>
      <w:r>
        <w:t xml:space="preserve">- Questions One Might Ask of Life Information</w:t>
      </w:r>
      <w:r>
        <w:t xml:space="preserve"> </w:t>
      </w:r>
      <w:hyperlink w:anchor="figure-9.18">
        <w:r>
          <w:rPr>
            <w:rStyle w:val="Hyperlink"/>
          </w:rPr>
          <w:t xml:space="preserve">9.18</w:t>
        </w:r>
      </w:hyperlink>
      <w:r>
        <w:t xml:space="preserve"> </w:t>
      </w:r>
      <w:r>
        <w:t xml:space="preserve">- Example Taxonomies for Life Information Navigation</w:t>
      </w:r>
      <w:r>
        <w:t xml:space="preserve"> </w:t>
      </w:r>
      <w:hyperlink w:anchor="figure-9.19">
        <w:r>
          <w:rPr>
            <w:rStyle w:val="Hyperlink"/>
          </w:rPr>
          <w:t xml:space="preserve">9.19</w:t>
        </w:r>
      </w:hyperlink>
      <w:r>
        <w:t xml:space="preserve"> </w:t>
      </w:r>
      <w:r>
        <w:t xml:space="preserve">- HDR Approach 3: Defending User Autonomy and Hacking the Information Landscape</w:t>
      </w:r>
      <w:r>
        <w:t xml:space="preserve"> </w:t>
      </w:r>
      <w:hyperlink w:anchor="figure-9.20">
        <w:r>
          <w:rPr>
            <w:rStyle w:val="Hyperlink"/>
          </w:rPr>
          <w:t xml:space="preserve">9.20</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9.21">
        <w:r>
          <w:rPr>
            <w:rStyle w:val="Hyperlink"/>
          </w:rPr>
          <w:t xml:space="preserve">9.21</w:t>
        </w:r>
      </w:hyperlink>
      <w:r>
        <w:t xml:space="preserve"> </w:t>
      </w:r>
      <w:r>
        <w:t xml:space="preserve">- HDR Approach 4: Winning Hearts and Minds: Teaching, Championing and Selling the Vision</w:t>
      </w:r>
      <w:r>
        <w:t xml:space="preserve"> </w:t>
      </w:r>
      <w:hyperlink w:anchor="figure-9.22">
        <w:r>
          <w:rPr>
            <w:rStyle w:val="Hyperlink"/>
          </w:rPr>
          <w:t xml:space="preserve">9.22</w:t>
        </w:r>
      </w:hyperlink>
      <w:r>
        <w:t xml:space="preserve"> </w:t>
      </w:r>
      <w:r>
        <w:t xml:space="preserve">- SILVER Health Data Viewing Interface</w:t>
      </w:r>
      <w:r>
        <w:t xml:space="preserve"> </w:t>
      </w:r>
      <w:hyperlink w:anchor="figure-10.1">
        <w:r>
          <w:rPr>
            <w:rStyle w:val="Hyperlink"/>
          </w:rPr>
          <w:t xml:space="preserve">9.23</w:t>
        </w:r>
      </w:hyperlink>
      <w:r>
        <w:t xml:space="preserve"> </w:t>
      </w:r>
      <w:r>
        <w:t xml:space="preserve">- Summary of Generalised Change Strategies for Pursuing Better HDR, Using the ToC Model</w:t>
      </w:r>
    </w:p>
    <w:bookmarkEnd w:id="35"/>
    <w:bookmarkStart w:id="36"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r>
        <w:t xml:space="preserve"> </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r>
        <w:t xml:space="preserve"> </w:t>
      </w:r>
      <w:hyperlink w:anchor="figure-ari7.1">
        <w:r>
          <w:rPr>
            <w:rStyle w:val="Hyperlink"/>
          </w:rPr>
          <w:t xml:space="preserve">ARI7.1</w:t>
        </w:r>
      </w:hyperlink>
      <w:r>
        <w:t xml:space="preserve"> </w:t>
      </w:r>
      <w:r>
        <w:t xml:space="preserve">- Screenshot from Web Augmented version of Just Eat Website</w:t>
      </w:r>
    </w:p>
    <w:bookmarkEnd w:id="36"/>
    <w:bookmarkEnd w:id="37"/>
    <w:bookmarkStart w:id="40" w:name="inset-boxes"/>
    <w:p>
      <w:pPr>
        <w:pStyle w:val="Heading2"/>
      </w:pPr>
      <w:r>
        <w:t xml:space="preserve">List of Inset Boxes by Chapter</w:t>
      </w:r>
    </w:p>
    <w:bookmarkStart w:id="38" w:name="inset-boxes-c8"/>
    <w:p>
      <w:pPr>
        <w:pStyle w:val="Heading3"/>
      </w:pPr>
      <w:r>
        <w:t xml:space="preserve">Inset Boxes in Chapter 8</w:t>
      </w:r>
    </w:p>
    <w:p>
      <w:pPr>
        <w:pStyle w:val="FirstParagraph"/>
      </w:pPr>
      <w:hyperlink w:anchor="insight-1">
        <w:r>
          <w:rPr>
            <w:rStyle w:val="Hyperlink"/>
          </w:rPr>
          <w:t xml:space="preserve">Insight 1</w:t>
        </w:r>
      </w:hyperlink>
      <w:r>
        <w:t xml:space="preserve"> </w:t>
      </w:r>
      <w:r>
        <w:t xml:space="preserve">- Life Information Makes Data Relatable.</w:t>
      </w:r>
      <w:r>
        <w:t xml:space="preserve"> </w:t>
      </w:r>
      <w:hyperlink w:anchor="insight-2">
        <w:r>
          <w:rPr>
            <w:rStyle w:val="Hyperlink"/>
          </w:rPr>
          <w:t xml:space="preserve">Insight 2</w:t>
        </w:r>
      </w:hyperlink>
      <w:r>
        <w:t xml:space="preserve"> </w:t>
      </w:r>
      <w:r>
        <w:t xml:space="preserve">- Data Needs to be United and Unified.</w:t>
      </w:r>
      <w:r>
        <w:t xml:space="preserve"> </w:t>
      </w:r>
      <w:hyperlink w:anchor="insight-3">
        <w:r>
          <w:rPr>
            <w:rStyle w:val="Hyperlink"/>
          </w:rPr>
          <w:t xml:space="preserve">Insight 3</w:t>
        </w:r>
      </w:hyperlink>
      <w:r>
        <w:t xml:space="preserve"> </w:t>
      </w:r>
      <w:r>
        <w:t xml:space="preserve">- Data Must be Transformed into a Versatile Material.</w:t>
      </w:r>
      <w:r>
        <w:t xml:space="preserve"> </w:t>
      </w:r>
      <w:hyperlink w:anchor="insight-4">
        <w:r>
          <w:rPr>
            <w:rStyle w:val="Hyperlink"/>
          </w:rPr>
          <w:t xml:space="preserve">Insight 4</w:t>
        </w:r>
      </w:hyperlink>
      <w:r>
        <w:t xml:space="preserve"> </w:t>
      </w:r>
      <w:r>
        <w:t xml:space="preserve">- Ecosystem Information is an Antidote to Digital Life Complexity.</w:t>
      </w:r>
      <w:r>
        <w:t xml:space="preserve"> </w:t>
      </w:r>
      <w:hyperlink w:anchor="insight-5">
        <w:r>
          <w:rPr>
            <w:rStyle w:val="Hyperlink"/>
          </w:rPr>
          <w:t xml:space="preserve">Insight 5</w:t>
        </w:r>
      </w:hyperlink>
      <w:r>
        <w:t xml:space="preserve"> </w:t>
      </w:r>
      <w:r>
        <w:t xml:space="preserve">- We Must Know Data’s Provenance.</w:t>
      </w:r>
      <w:r>
        <w:t xml:space="preserve"> </w:t>
      </w:r>
      <w:hyperlink w:anchor="insight-6">
        <w:r>
          <w:rPr>
            <w:rStyle w:val="Hyperlink"/>
          </w:rPr>
          <w:t xml:space="preserve">Insight 6</w:t>
        </w:r>
      </w:hyperlink>
      <w:r>
        <w:t xml:space="preserve"> </w:t>
      </w:r>
      <w:r>
        <w:t xml:space="preserve">- Data Holders use Four Levers of Infrastructural Power.</w:t>
      </w:r>
      <w:r>
        <w:t xml:space="preserve"> </w:t>
      </w:r>
      <w:hyperlink w:anchor="insight-7">
        <w:r>
          <w:rPr>
            <w:rStyle w:val="Hyperlink"/>
          </w:rPr>
          <w:t xml:space="preserve">Insight 7</w:t>
        </w:r>
      </w:hyperlink>
      <w:r>
        <w:t xml:space="preserve"> </w:t>
      </w:r>
      <w:r>
        <w:t xml:space="preserve">- Human-centred Information Systems Must Serve Human Values, Relieve Pain and Deliver New Life Capabilities.</w:t>
      </w:r>
      <w:r>
        <w:t xml:space="preserve"> </w:t>
      </w:r>
      <w:hyperlink w:anchor="insight-8">
        <w:r>
          <w:rPr>
            <w:rStyle w:val="Hyperlink"/>
          </w:rPr>
          <w:t xml:space="preserve">Insight 8</w:t>
        </w:r>
      </w:hyperlink>
      <w:r>
        <w:t xml:space="preserve"> </w:t>
      </w:r>
      <w:r>
        <w:t xml:space="preserve">- We Need to Teach Computers to Understand Human Information.</w:t>
      </w:r>
    </w:p>
    <w:bookmarkEnd w:id="38"/>
    <w:bookmarkStart w:id="39" w:name="inset-boxes-c9"/>
    <w:p>
      <w:pPr>
        <w:pStyle w:val="Heading3"/>
      </w:pPr>
      <w:r>
        <w:t xml:space="preserve">Inset Boxes in Chapter 9</w:t>
      </w:r>
    </w:p>
    <w:p>
      <w:pPr>
        <w:pStyle w:val="FirstParagraph"/>
      </w:pPr>
      <w:hyperlink w:anchor="insight-9">
        <w:r>
          <w:rPr>
            <w:rStyle w:val="Hyperlink"/>
          </w:rPr>
          <w:t xml:space="preserve">Insight 9</w:t>
        </w:r>
      </w:hyperlink>
      <w:r>
        <w:t xml:space="preserve"> </w:t>
      </w:r>
      <w:r>
        <w:t xml:space="preserve">- Individual GDPR Requests can Compel Companies to Change Data Practices.</w:t>
      </w:r>
      <w:r>
        <w:t xml:space="preserve"> </w:t>
      </w:r>
      <w:hyperlink w:anchor="insight-10">
        <w:r>
          <w:rPr>
            <w:rStyle w:val="Hyperlink"/>
          </w:rPr>
          <w:t xml:space="preserve">Insight 10</w:t>
        </w:r>
      </w:hyperlink>
      <w:r>
        <w:t xml:space="preserve"> </w:t>
      </w:r>
      <w:r>
        <w:t xml:space="preserve">- Collectives can Compare and Unify their Data and Use it to Demand Change.</w:t>
      </w:r>
      <w:r>
        <w:t xml:space="preserve"> </w:t>
      </w:r>
      <w:hyperlink w:anchor="insight-11">
        <w:r>
          <w:rPr>
            <w:rStyle w:val="Hyperlink"/>
          </w:rPr>
          <w:t xml:space="preserve">Insight 11</w:t>
        </w:r>
      </w:hyperlink>
      <w:r>
        <w:t xml:space="preserve"> </w:t>
      </w:r>
      <w:r>
        <w:t xml:space="preserve">- Automating the Identification of Entities can enhance Machine Understanding and Unburden Life Interface Users.</w:t>
      </w:r>
      <w:r>
        <w:t xml:space="preserve"> </w:t>
      </w: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Insight 13</w:t>
        </w:r>
      </w:hyperlink>
      <w:r>
        <w:t xml:space="preserve"> </w:t>
      </w:r>
      <w:r>
        <w:t xml:space="preserve">- It is Possible (and Necessary) to Demonstrate Business Benefits of Transparency and Human-centricity.</w:t>
      </w:r>
    </w:p>
    <w:p>
      <w:r>
        <w:pict>
          <v:rect style="width:0;height:1.5pt" o:hralign="center" o:hrstd="t" o:hr="t"/>
        </w:pict>
      </w:r>
    </w:p>
    <w:bookmarkEnd w:id="39"/>
    <w:bookmarkEnd w:id="40"/>
    <w:bookmarkEnd w:id="41"/>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4"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r>
        <w:t xml:space="preserve">Hoffman (</w:t>
      </w:r>
      <w:hyperlink w:anchor="ref-wef2014context">
        <w:r>
          <w:rPr>
            <w:rStyle w:val="Hyperlink"/>
          </w:rPr>
          <w:t xml:space="preserve">2014b</w:t>
        </w:r>
      </w:hyperlink>
      <w:r>
        <w:t xml:space="preserve">)</w:t>
      </w:r>
    </w:p>
    <w:p>
      <w:pPr>
        <w:pStyle w:val="FirstParagraph"/>
      </w:pPr>
      <w:r>
        <w:t xml:space="preserve">To address this power imbalance, people need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that power imbalance and explores ways in which individual agency, legibility and negotiability can be improved. In Part One, through participatory research across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These understandings, shaped as six core human needs, can drive future research to empower individuals through their personal data.</w:t>
      </w:r>
    </w:p>
    <w:p>
      <w:pPr>
        <w:pStyle w:val="BodyText"/>
      </w:pPr>
      <w:r>
        <w:t xml:space="preserve">In Part Two, building on these findings, the thesis defines a new, broader frame for this problem space,</w:t>
      </w:r>
      <w:r>
        <w:t xml:space="preserve"> </w:t>
      </w:r>
      <w:r>
        <w:rPr>
          <w:bCs/>
          <w:b/>
        </w:rPr>
        <w:t xml:space="preserve">Human Data Relations (HDR)</w:t>
      </w:r>
      <w:r>
        <w:t xml:space="preserv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HDR incorporates the sociotechnical and commercial realities of today’s data-centric world and defines a clear agenda for change. This new space is mapped out in terms of objectives, obstacles, approaches and designs, based on parallel industrial research experience and</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thinking. These insights and strategies can equip future researchers and innovators with the tools and understandings they will need to pursue the empowerment of individuals and the rebalancing of power over data at a societal level.</w:t>
      </w:r>
    </w:p>
    <w:bookmarkStart w:id="42"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and the balkanisation and commercialisation of the once-free Internet. Through digitalisation and the shift to data-driven, cloud-centric business models, we began to lose the ability to harness computers for our own ends. Frustrated to see this potential slip away,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 sought to research, design and try to build a better digital future, one where computers could be made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2"/>
    <w:bookmarkStart w:id="43"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w:t>
      </w:r>
    </w:p>
    <w:p>
      <w:pPr>
        <w:pStyle w:val="BodyText"/>
      </w:pPr>
      <w:r>
        <w:t xml:space="preserve">After reviewing relevant existing literature and research [</w:t>
      </w:r>
      <w:hyperlink w:anchor="chapter-2">
        <w:r>
          <w:rPr>
            <w:rStyle w:val="Hyperlink"/>
          </w:rPr>
          <w:t xml:space="preserve">Chapter 2</w:t>
        </w:r>
      </w:hyperlink>
      <w:r>
        <w:t xml:space="preserve">] to identify a clear baseline and research gaps, Part One of the thesis reports on two studies that invited participants to</w:t>
      </w:r>
      <w:r>
        <w:t xml:space="preserve"> </w:t>
      </w:r>
      <w:r>
        <w:t xml:space="preserve">‘</w:t>
      </w:r>
      <w:r>
        <w:t xml:space="preserve">look behind the curtain</w:t>
      </w:r>
      <w:r>
        <w:t xml:space="preserve">’</w:t>
      </w:r>
      <w:r>
        <w:t xml:space="preserve"> </w:t>
      </w:r>
      <w:r>
        <w:t xml:space="preserve">of the previously opaque data-centric organisations they interact with. Participants were able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enabled the generation of a descriptive model to address the research gap, concluding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Examination of individual attitudes and needs around data in a</w:t>
      </w:r>
      <w:r>
        <w:t xml:space="preserve"> </w:t>
      </w:r>
      <w:r>
        <w:t xml:space="preserve">‘</w:t>
      </w:r>
      <w:r>
        <w:t xml:space="preserve">whole life</w:t>
      </w:r>
      <w:r>
        <w:t xml:space="preserve">’</w:t>
      </w:r>
      <w:r>
        <w:t xml:space="preserve"> </w:t>
      </w:r>
      <w:r>
        <w:t xml:space="preserve">sense is an under-researched area. The academic inquiry in Part One sought therefore to explore data relations in this broader, more sociotechnical sense. Where HCI traditionally focuses on interface and interaction design, this enquiry focused on understanding lived experience.</w:t>
      </w:r>
    </w:p>
    <w:p>
      <w:pPr>
        <w:pStyle w:val="BodyText"/>
      </w:pPr>
      <w:r>
        <w:t xml:space="preserve">Part Two takes an even broader perspective, recognising that for participants’ desired changes in data relations to be realised requires an examination and a recognition of current technical, legal and commercial realities and the multi-party complexities of modern digital life. In this second part, the thesis shifts from participatory academic enquiry to real-world explorations that apply its findings in practice. This is done through design, modelling and conjecture, drawing upon the author’s direct experiences working (alongside the PhD) in related projects that share a focus on empowering individuals through data.</w:t>
      </w:r>
    </w:p>
    <w:p>
      <w:pPr>
        <w:pStyle w:val="BodyText"/>
      </w:pPr>
      <w:r>
        <w:t xml:space="preserve">To support future researchers, activists and innovators in achieving the vision of a more human-centric future, the needs identified in Part One are shaped into a defined new field -</w:t>
      </w:r>
      <w:r>
        <w:t xml:space="preserve"> </w:t>
      </w:r>
      <w:r>
        <w:rPr>
          <w:bCs/>
          <w:b/>
        </w:rPr>
        <w:t xml:space="preserve">Human Data Relations (HDR)</w:t>
      </w:r>
      <w:r>
        <w:t xml:space="preserve">. Moving from merely understanding the world towards planning how to change it, motivations and objectives are identified, and HDR is positioned as a broad activist agenda whose practitioners seek to reconfigure society for the better [</w:t>
      </w:r>
      <w:hyperlink w:anchor="chapter-7">
        <w:r>
          <w:rPr>
            <w:rStyle w:val="Hyperlink"/>
          </w:rPr>
          <w:t xml:space="preserve">Chapter 7</w:t>
        </w:r>
      </w:hyperlink>
      <w:r>
        <w:t xml:space="preserve">].</w:t>
      </w:r>
    </w:p>
    <w:p>
      <w:pPr>
        <w:pStyle w:val="BodyText"/>
      </w:pPr>
      <w:r>
        <w:t xml:space="preserve">The remainder of Part Two, which is deliberately open-ended, maps out the existing landscape of challenges and possibilities for the HDR field, moving away from a traditional thesis structure in order to offer more actionable insights.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 xml:space="preserve">Chapter 8</w:t>
        </w:r>
      </w:hyperlink>
      <w:r>
        <w:t xml:space="preserve">] and shares designerly</w:t>
      </w:r>
      <w:r>
        <w:t xml:space="preserve"> </w:t>
      </w:r>
      <w:hyperlink w:anchor="inset-boxes">
        <w:r>
          <w:rPr>
            <w:rStyle w:val="Hyperlink"/>
          </w:rPr>
          <w:t xml:space="preserve">insights</w:t>
        </w:r>
      </w:hyperlink>
      <w:r>
        <w:t xml:space="preserve">. It also maps out four possible change trajectories [</w:t>
      </w:r>
      <w:hyperlink w:anchor="chapter-9">
        <w:r>
          <w:rPr>
            <w:rStyle w:val="Hyperlink"/>
          </w:rPr>
          <w:t xml:space="preserve">Chapter 9</w:t>
        </w:r>
      </w:hyperlink>
      <w:r>
        <w:t xml:space="preserve">] which can inform future design and innovation in human-centric system design. The strategies provided can also help facilitate initiatives that recognise and confront the unique challenges of the status quo in pursuit of improving people’s agency and negotiability through personal data.</w:t>
      </w:r>
    </w:p>
    <w:p>
      <w:pPr>
        <w:pStyle w:val="BodyText"/>
      </w:pPr>
      <w:r>
        <w:t xml:space="preserve">Taken together, the two parts of this thesis can serve as novel and actionable reference material for future research, activism and innovation, grounded in literary theory, participant experience, and industrial reality.</w:t>
      </w:r>
    </w:p>
    <w:bookmarkEnd w:id="43"/>
    <w:bookmarkEnd w:id="44"/>
    <w:bookmarkStart w:id="49"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and mapping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5"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w:t>
      </w:r>
      <w:r>
        <w:rPr>
          <w:bCs/>
          <w:b/>
        </w:rPr>
        <w:t xml:space="preserve">: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 visible [</w:t>
      </w:r>
      <w:hyperlink w:anchor="Xecaf8be5654f259a19f021dd696c8aed0425326">
        <w:r>
          <w:rPr>
            <w:rStyle w:val="Hyperlink"/>
          </w:rPr>
          <w:t xml:space="preserve">6.1.1</w:t>
        </w:r>
      </w:hyperlink>
      <w:r>
        <w:t xml:space="preserve">],</w:t>
      </w:r>
    </w:p>
    <w:p>
      <w:pPr>
        <w:numPr>
          <w:ilvl w:val="0"/>
          <w:numId w:val="1007"/>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07"/>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w:t>
      </w:r>
      <w:r>
        <w:rPr>
          <w:bCs/>
          <w:b/>
        </w:rPr>
        <w:t xml:space="preserve">: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08"/>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08"/>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5"/>
    <w:bookmarkStart w:id="46"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w:t>
      </w:r>
      <w:r>
        <w:rPr>
          <w:bCs/>
          <w:b/>
        </w:rPr>
        <w:t xml:space="preserve">: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t xml:space="preserve">data awareness and understanding</w:t>
      </w:r>
    </w:p>
    <w:p>
      <w:pPr>
        <w:numPr>
          <w:ilvl w:val="0"/>
          <w:numId w:val="1009"/>
        </w:numPr>
        <w:pStyle w:val="Compact"/>
      </w:pPr>
      <w:r>
        <w:t xml:space="preserve">data useability</w:t>
      </w:r>
    </w:p>
    <w:p>
      <w:pPr>
        <w:numPr>
          <w:ilvl w:val="0"/>
          <w:numId w:val="1009"/>
        </w:numPr>
        <w:pStyle w:val="Compact"/>
      </w:pPr>
      <w:r>
        <w:t xml:space="preserve">data ecosystem awareness and understanding</w:t>
      </w:r>
    </w:p>
    <w:p>
      <w:pPr>
        <w:numPr>
          <w:ilvl w:val="0"/>
          <w:numId w:val="1009"/>
        </w:numPr>
        <w:pStyle w:val="Compact"/>
      </w:pPr>
      <w:r>
        <w:t xml:space="preserve">data ecosystem negotiability</w:t>
      </w:r>
    </w:p>
    <w:p>
      <w:pPr>
        <w:pStyle w:val="FirstParagraph"/>
      </w:pPr>
      <w:r>
        <w:rPr>
          <w:bCs/>
          <w:b/>
        </w:rPr>
        <w:t xml:space="preserve">C4</w:t>
      </w:r>
      <w:r>
        <w:rPr>
          <w:bCs/>
          <w:b/>
        </w:rPr>
        <w:t xml:space="preserve">: A clear delineation of two primary motivators for individuals seeking better HDR</w:t>
      </w:r>
    </w:p>
    <w:p>
      <w:pPr>
        <w:pStyle w:val="BodyText"/>
      </w:pPr>
      <w:hyperlink w:anchor="Xba2028c26fffbc171c5b450f0a203ea5314ab51">
        <w:r>
          <w:rPr>
            <w:rStyle w:val="Hyperlink"/>
          </w:rPr>
          <w:t xml:space="preserve">7.6</w:t>
        </w:r>
      </w:hyperlink>
      <w:r>
        <w:t xml:space="preserve">, informed by both the Case Studies and the peripheral activities [</w:t>
      </w:r>
      <w:hyperlink w:anchor="Xd90f00e19f5543904caf9ab2abd5b800e0613c0">
        <w:r>
          <w:rPr>
            <w:rStyle w:val="Hyperlink"/>
          </w:rPr>
          <w:t xml:space="preserve">7.2</w:t>
        </w:r>
      </w:hyperlink>
      <w:r>
        <w:t xml:space="preserve">], clarifies the two driving motivations for pursuing better HDR:</w:t>
      </w:r>
    </w:p>
    <w:p>
      <w:pPr>
        <w:numPr>
          <w:ilvl w:val="0"/>
          <w:numId w:val="1010"/>
        </w:numPr>
        <w:pStyle w:val="Compact"/>
      </w:pPr>
      <w:r>
        <w:t xml:space="preserve">Life Information Utilisation, and</w:t>
      </w:r>
    </w:p>
    <w:p>
      <w:pPr>
        <w:numPr>
          <w:ilvl w:val="0"/>
          <w:numId w:val="1010"/>
        </w:numPr>
        <w:pStyle w:val="Compact"/>
      </w:pPr>
      <w:r>
        <w:t xml:space="preserve">Personal Data Ecosystem Control.</w:t>
      </w:r>
    </w:p>
    <w:p>
      <w:pPr>
        <w:pStyle w:val="FirstParagraph"/>
      </w:pPr>
      <w:r>
        <w:rPr>
          <w:bCs/>
          <w:b/>
        </w:rPr>
        <w:t xml:space="preserve">C5</w:t>
      </w:r>
      <w:r>
        <w:rPr>
          <w:bCs/>
          <w:b/>
        </w:rPr>
        <w:t xml:space="preserve">: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the landscape of HDR is mapped out from multiple perspectives.</w:t>
      </w:r>
    </w:p>
    <w:p>
      <w:pPr>
        <w:pStyle w:val="BodyText"/>
      </w:pPr>
      <w:hyperlink w:anchor="Xe5dbbcea5ce7e2988b8c69bcfdfde8904aabc1f">
        <w:r>
          <w:rPr>
            <w:rStyle w:val="Hyperlink"/>
          </w:rPr>
          <w:t xml:space="preserve">8</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inset-boxe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w:t>
      </w:r>
      <w:r>
        <w:rPr>
          <w:bCs/>
          <w:b/>
        </w:rPr>
        <w:t xml:space="preserve">: Four identified trajectories for advancing Human Data Relations</w:t>
      </w:r>
    </w:p>
    <w:p>
      <w:pPr>
        <w:pStyle w:val="BodyText"/>
      </w:pPr>
      <w:r>
        <w:t xml:space="preserve">Section</w:t>
      </w:r>
      <w:r>
        <w:t xml:space="preserve"> </w:t>
      </w:r>
      <w:hyperlink w:anchor="Xade7c2cf97f75d009975f4d720d1fa6c19f4897">
        <w:r>
          <w:rPr>
            <w:rStyle w:val="Hyperlink"/>
          </w:rPr>
          <w:t xml:space="preserve">9</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t xml:space="preserve">Discovery-Driven Activism [</w:t>
      </w:r>
      <w:hyperlink w:anchor="Xa16e203872bcacabe78d1385e9c7faf62c4c5be">
        <w:r>
          <w:rPr>
            <w:rStyle w:val="Hyperlink"/>
          </w:rPr>
          <w:t xml:space="preserve">9.2</w:t>
        </w:r>
      </w:hyperlink>
      <w:r>
        <w:t xml:space="preserve">]</w:t>
      </w:r>
    </w:p>
    <w:p>
      <w:pPr>
        <w:numPr>
          <w:ilvl w:val="0"/>
          <w:numId w:val="1012"/>
        </w:numPr>
        <w:pStyle w:val="Compact"/>
      </w:pPr>
      <w:r>
        <w:t xml:space="preserve">Building the Human-Centric Future [</w:t>
      </w:r>
      <w:hyperlink w:anchor="X1f7a3a299f62225cba076fc6d3d6e677f303482">
        <w:r>
          <w:rPr>
            <w:rStyle w:val="Hyperlink"/>
          </w:rPr>
          <w:t xml:space="preserve">9.3</w:t>
        </w:r>
      </w:hyperlink>
      <w:r>
        <w:t xml:space="preserve">]</w:t>
      </w:r>
    </w:p>
    <w:p>
      <w:pPr>
        <w:numPr>
          <w:ilvl w:val="0"/>
          <w:numId w:val="1012"/>
        </w:numPr>
        <w:pStyle w:val="Compact"/>
      </w:pPr>
      <w:r>
        <w:t xml:space="preserve">Defending User Autonomy and Hacking the Information Landscape [</w:t>
      </w:r>
      <w:hyperlink w:anchor="X84473f470864e067ee3a22e64b47b0a1c356f29">
        <w:r>
          <w:rPr>
            <w:rStyle w:val="Hyperlink"/>
          </w:rPr>
          <w:t xml:space="preserve">9.4</w:t>
        </w:r>
      </w:hyperlink>
      <w:r>
        <w:t xml:space="preserve">]</w:t>
      </w:r>
    </w:p>
    <w:p>
      <w:pPr>
        <w:numPr>
          <w:ilvl w:val="0"/>
          <w:numId w:val="1012"/>
        </w:numPr>
        <w:pStyle w:val="Compact"/>
      </w:pPr>
      <w:r>
        <w:t xml:space="preserve">Teaching, Championing and Selling the HDR Vision [</w:t>
      </w:r>
      <w:hyperlink w:anchor="X6d06bb31b570b94d7b4325f511f853dbe771c21">
        <w:r>
          <w:rPr>
            <w:rStyle w:val="Hyperlink"/>
          </w:rPr>
          <w:t xml:space="preserve">9.5</w:t>
        </w:r>
      </w:hyperlink>
      <w:r>
        <w:t xml:space="preserve">]</w:t>
      </w:r>
    </w:p>
    <w:p>
      <w:pPr>
        <w:pStyle w:val="FirstParagraph"/>
      </w:pPr>
      <w:r>
        <w:rPr>
          <w:bCs/>
          <w:b/>
        </w:rPr>
        <w:t xml:space="preserve">C7</w:t>
      </w:r>
      <w:r>
        <w:rPr>
          <w:bCs/>
          <w:b/>
        </w:rPr>
        <w:t xml:space="preserve">: A reframing of data literacy for the HDR space</w:t>
      </w:r>
    </w:p>
    <w:p>
      <w:pPr>
        <w:pStyle w:val="BodyText"/>
      </w:pPr>
      <w:r>
        <w:t xml:space="preserve">Section</w:t>
      </w:r>
      <w:r>
        <w:t xml:space="preserve"> </w:t>
      </w:r>
      <w:hyperlink w:anchor="X4c673bb6afbb79ddba8a78416c822e2d34085bb">
        <w:r>
          <w:rPr>
            <w:rStyle w:val="Hyperlink"/>
          </w:rPr>
          <w:t xml:space="preserve">9.5.1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6"/>
    <w:bookmarkStart w:id="47"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w:t>
      </w:r>
      <w:r>
        <w:rPr>
          <w:bCs/>
          <w:b/>
        </w:rPr>
        <w:t xml:space="preserve">: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14"/>
        </w:numPr>
        <w:pStyle w:val="Compact"/>
      </w:pPr>
      <w:r>
        <w:t xml:space="preserve">Supported families need meaningful interaction with and through data,</w:t>
      </w:r>
    </w:p>
    <w:p>
      <w:pPr>
        <w:numPr>
          <w:ilvl w:val="0"/>
          <w:numId w:val="1014"/>
        </w:numPr>
        <w:pStyle w:val="Compact"/>
      </w:pPr>
      <w:r>
        <w:t xml:space="preserve">They need to be given a voice to explain, challenge or add context to data, and</w:t>
      </w:r>
    </w:p>
    <w:p>
      <w:pPr>
        <w:numPr>
          <w:ilvl w:val="0"/>
          <w:numId w:val="1014"/>
        </w:numPr>
        <w:pStyle w:val="Compact"/>
      </w:pPr>
      <w:r>
        <w:t xml:space="preserve">Transparency over data can improve trust in support services.</w:t>
      </w:r>
    </w:p>
    <w:p>
      <w:pPr>
        <w:pStyle w:val="FirstParagraph"/>
      </w:pPr>
      <w:r>
        <w:rPr>
          <w:bCs/>
          <w:b/>
        </w:rPr>
        <w:t xml:space="preserve">C9</w:t>
      </w:r>
      <w:r>
        <w:rPr>
          <w:bCs/>
          <w:b/>
        </w:rPr>
        <w:t xml:space="preserve">:</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expected benefits (and challenges) of such an approach are explored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7"/>
    <w:bookmarkStart w:id="48"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t xml:space="preserve">Volunteered Data</w:t>
      </w:r>
    </w:p>
    <w:p>
      <w:pPr>
        <w:numPr>
          <w:ilvl w:val="0"/>
          <w:numId w:val="1015"/>
        </w:numPr>
        <w:pStyle w:val="Compact"/>
      </w:pPr>
      <w:r>
        <w:t xml:space="preserve">Observed Data</w:t>
      </w:r>
    </w:p>
    <w:p>
      <w:pPr>
        <w:numPr>
          <w:ilvl w:val="0"/>
          <w:numId w:val="1015"/>
        </w:numPr>
        <w:pStyle w:val="Compact"/>
      </w:pPr>
      <w:r>
        <w:t xml:space="preserve">Derived Data</w:t>
      </w:r>
    </w:p>
    <w:p>
      <w:pPr>
        <w:numPr>
          <w:ilvl w:val="0"/>
          <w:numId w:val="1015"/>
        </w:numPr>
        <w:pStyle w:val="Compact"/>
      </w:pPr>
      <w:r>
        <w:t xml:space="preserve">Acquired Data</w:t>
      </w:r>
    </w:p>
    <w:p>
      <w:pPr>
        <w:numPr>
          <w:ilvl w:val="0"/>
          <w:numId w:val="1015"/>
        </w:numPr>
        <w:pStyle w:val="Compact"/>
      </w:pPr>
      <w: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w:t>
      </w:r>
      <w:r>
        <w:rPr>
          <w:bCs/>
          <w:b/>
        </w:rPr>
        <w:t xml:space="preserve">: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w:t>
      </w:r>
      <w:r>
        <w:rPr>
          <w:bCs/>
          <w:b/>
        </w:rPr>
        <w:t xml:space="preserve">: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 decrease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w:t>
      </w:r>
      <w:r>
        <w:rPr>
          <w:bCs/>
          <w:b/>
        </w:rPr>
        <w:t xml:space="preserve">: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16"/>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16"/>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w:t>
      </w:r>
      <w:r>
        <w:rPr>
          <w:bCs/>
          <w:b/>
        </w:rPr>
        <w:t xml:space="preserve">: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8"/>
    <w:bookmarkEnd w:id="49"/>
    <w:bookmarkStart w:id="74" w:name="Xafe7d50c10921ac0f9f899939231a737e7dc2b2"/>
    <w:p>
      <w:pPr>
        <w:pStyle w:val="Heading2"/>
      </w:pPr>
      <w:r>
        <w:rPr>
          <w:rStyle w:val="SectionNumber"/>
        </w:rPr>
        <w:t xml:space="preserve">1.3</w:t>
      </w:r>
      <w:r>
        <w:tab/>
      </w:r>
      <w:r>
        <w:t xml:space="preserve">Publications arising from and connected to this research</w:t>
      </w:r>
    </w:p>
    <w:bookmarkStart w:id="53"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0"/>
      </w:r>
      <w:r>
        <w:t xml:space="preserve">, I conducted a pilot study, interviewing and exploring issues around data with families who had experience of social care services. During the first months of this PhD, I conducted new analysis of perviously collected data, resulting in the synthesis into a full first-author paper published and</w:t>
      </w:r>
      <w:r>
        <w:t xml:space="preserve"> </w:t>
      </w:r>
      <w:hyperlink r:id="rId51">
        <w:r>
          <w:rPr>
            <w:rStyle w:val="Hyperlink"/>
          </w:rPr>
          <w:t xml:space="preserve">presented at</w:t>
        </w:r>
      </w:hyperlink>
      <w:r>
        <w:t xml:space="preserve"> </w:t>
      </w:r>
      <w:r>
        <w:t xml:space="preserve">CHI 2018:</w:t>
      </w:r>
    </w:p>
    <w:p>
      <w:pPr>
        <w:numPr>
          <w:ilvl w:val="0"/>
          <w:numId w:val="1017"/>
        </w:numPr>
        <w:pStyle w:val="Compact"/>
      </w:pPr>
      <w:hyperlink r:id="rId52">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3"/>
    <w:bookmarkStart w:id="73"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hyperlink r:id="rId54">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8" w:name="figure-1.1"/>
      <w:r>
        <w:drawing>
          <wp:inline>
            <wp:extent cx="5334000" cy="7541887"/>
            <wp:effectExtent b="0" l="0" r="0" t="0"/>
            <wp:docPr descr="Figure 1.1: Poster Presentation of Case Study One" title="" id="56" name="Picture"/>
            <a:graphic>
              <a:graphicData uri="http://schemas.openxmlformats.org/drawingml/2006/picture">
                <pic:pic>
                  <pic:nvPicPr>
                    <pic:cNvPr descr="./src/figs/fig1.1-hdi-in-care-poster.png" id="57" name="Picture"/>
                    <pic:cNvPicPr>
                      <a:picLocks noChangeArrowheads="1" noChangeAspect="1"/>
                    </pic:cNvPicPr>
                  </pic:nvPicPr>
                  <pic:blipFill>
                    <a:blip r:embed="rId55"/>
                    <a:stretch>
                      <a:fillRect/>
                    </a:stretch>
                  </pic:blipFill>
                  <pic:spPr bwMode="auto">
                    <a:xfrm>
                      <a:off x="0" y="0"/>
                      <a:ext cx="5334000" cy="7541887"/>
                    </a:xfrm>
                    <a:prstGeom prst="rect">
                      <a:avLst/>
                    </a:prstGeom>
                    <a:noFill/>
                    <a:ln w="9525">
                      <a:noFill/>
                      <a:headEnd/>
                      <a:tailEnd/>
                    </a:ln>
                  </pic:spPr>
                </pic:pic>
              </a:graphicData>
            </a:graphic>
          </wp:inline>
        </w:drawing>
      </w:r>
      <w:bookmarkEnd w:id="58"/>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9">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60">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61">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62">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63">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64">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5">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6">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I presented this workshop paper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d90f00e19f5543904caf9ab2abd5b800e0613c0">
        <w:r>
          <w:rPr>
            <w:rStyle w:val="Hyperlink"/>
          </w:rPr>
          <w:t xml:space="preserve">7.2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on research published</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Clearly evident are its two distinct parts, as described in 1.1.2 above.</w:t>
      </w:r>
    </w:p>
    <w:p>
      <w:pPr>
        <w:pStyle w:val="BodyText"/>
      </w:pPr>
      <w:r>
        <w:t xml:space="preserve">Part One, the participatory investigation, begins with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what people want from data and from data holders, concluding the academic investigation.</w:t>
      </w:r>
    </w:p>
    <w:p>
      <w:pPr>
        <w:pStyle w:val="BodyText"/>
      </w:pPr>
      <w:r>
        <w:t xml:space="preserve">Part Two is adversarial design work and strategic planning, expanding the original research question to examine how the needs uncovered might be achieved in practice. The practical pursuit of better data relations is formalised as a new field with clear objectives,</w:t>
      </w:r>
      <w:r>
        <w:t xml:space="preserve"> </w:t>
      </w:r>
      <w:r>
        <w:rPr>
          <w:iCs/>
          <w:i/>
        </w:rPr>
        <w:t xml:space="preserve">Human Data Relations</w:t>
      </w:r>
      <w:r>
        <w:t xml:space="preserve">, in</w:t>
      </w:r>
      <w:r>
        <w:t xml:space="preserve"> </w:t>
      </w:r>
      <w:hyperlink w:anchor="chapter-7">
        <w:r>
          <w:rPr>
            <w:rStyle w:val="Hyperlink"/>
          </w:rPr>
          <w:t xml:space="preserve">Chapter 7</w:t>
        </w:r>
      </w:hyperlink>
      <w:r>
        <w:t xml:space="preserve">. This</w:t>
      </w:r>
      <w:r>
        <w:t xml:space="preserve"> </w:t>
      </w:r>
      <w:r>
        <w:rPr>
          <w:iCs/>
          <w:i/>
        </w:rPr>
        <w:t xml:space="preserve">HDR</w:t>
      </w:r>
      <w:r>
        <w:t xml:space="preserve"> </w:t>
      </w:r>
      <w:r>
        <w:t xml:space="preserve">space is then mapped out, drawing on industrial experience, starting with the detailing of known obstacles in [</w:t>
      </w:r>
      <w:hyperlink w:anchor="chapter-8">
        <w:r>
          <w:rPr>
            <w:rStyle w:val="Hyperlink"/>
          </w:rPr>
          <w:t xml:space="preserve">Chapter 8</w:t>
        </w:r>
      </w:hyperlink>
      <w:r>
        <w:t xml:space="preserve">]. Four specific strategic approaches to change, including detailed designs, are laid out in [</w:t>
      </w:r>
      <w:hyperlink w:anchor="chapter-9">
        <w:r>
          <w:rPr>
            <w:rStyle w:val="Hyperlink"/>
          </w:rPr>
          <w:t xml:space="preserve">Chapter 9</w:t>
        </w:r>
      </w:hyperlink>
      <w:r>
        <w:t xml:space="preserve">] as recommendations for future work, before the thesis is concluded in [</w:t>
      </w:r>
      <w:hyperlink w:anchor="chapter-10">
        <w:r>
          <w:rPr>
            <w:rStyle w:val="Hyperlink"/>
          </w:rPr>
          <w:t xml:space="preserve">Chapter 10</w:t>
        </w:r>
      </w:hyperlink>
      <w:r>
        <w:t xml:space="preserve">], bringing the two parts together.</w:t>
      </w:r>
    </w:p>
    <w:p>
      <w:pPr>
        <w:pStyle w:val="CaptionedFigure"/>
      </w:pPr>
      <w:bookmarkStart w:id="78" w:name="figure-1.2"/>
      <w:r>
        <w:drawing>
          <wp:inline>
            <wp:extent cx="5334000" cy="2352557"/>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352557"/>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need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and Part One, by outlining this thesis’s purpose in helping to address the power imbalance over personal data, positioning these six</w:t>
      </w:r>
      <w:r>
        <w:t xml:space="preserve"> </w:t>
      </w:r>
      <w:r>
        <w:t xml:space="preserve">‘</w:t>
      </w:r>
      <w:r>
        <w:t xml:space="preserve">wants</w:t>
      </w:r>
      <w:r>
        <w:t xml:space="preserve">’</w:t>
      </w:r>
      <w:r>
        <w:t xml:space="preserve"> </w:t>
      </w:r>
      <w:r>
        <w:t xml:space="preserve">as desirable</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begins Part Two, shifting to a practical focus to explore how human-centric empowerment might be achieved. The thesis’ findings are synthesised, drawing on experience from external work, to formally define a field of future research called</w:t>
      </w:r>
      <w:r>
        <w:t xml:space="preserve"> </w:t>
      </w:r>
      <w:r>
        <w:rPr>
          <w:iCs/>
          <w:i/>
        </w:rPr>
        <w:t xml:space="preserve">Human Data Relations (HDR)</w:t>
      </w:r>
      <w:r>
        <w:t xml:space="preserve">, whose practitioners act as a</w:t>
      </w:r>
      <w:r>
        <w:t xml:space="preserve"> </w:t>
      </w:r>
      <w:r>
        <w:rPr>
          <w:iCs/>
          <w:i/>
        </w:rPr>
        <w:t xml:space="preserve">recursive public</w:t>
      </w:r>
      <w:r>
        <w:t xml:space="preserve"> </w:t>
      </w:r>
      <w:r>
        <w:t xml:space="preserve">[7.], pursuing four objectives for increased awareness, understanding and negotiability.</w:t>
      </w:r>
    </w:p>
    <w:p>
      <w:pPr>
        <w:pStyle w:val="BodyText"/>
      </w:pPr>
      <w:r>
        <w:t xml:space="preserve">The landscape of HDR is mapped out in two parts.</w:t>
      </w:r>
      <w:r>
        <w:t xml:space="preserve"> </w:t>
      </w:r>
      <w:hyperlink w:anchor="chapter-8">
        <w:r>
          <w:rPr>
            <w:rStyle w:val="Hyperlink"/>
          </w:rPr>
          <w:t xml:space="preserve">Chapter 8</w:t>
        </w:r>
      </w:hyperlink>
      <w:r>
        <w:t xml:space="preserve"> </w:t>
      </w:r>
      <w:r>
        <w:t xml:space="preserve">focuses on identifying obstacles to pursuit of the HDR objectives. Interspersed through the chapter as inset boxes are</w:t>
      </w:r>
      <w:r>
        <w:t xml:space="preserve"> </w:t>
      </w:r>
      <w:hyperlink w:anchor="inset-boxes-c8">
        <w:r>
          <w:rPr>
            <w:rStyle w:val="Hyperlink"/>
          </w:rPr>
          <w:t xml:space="preserve">8 insights</w:t>
        </w:r>
      </w:hyperlink>
      <w:r>
        <w:t xml:space="preserve"> </w:t>
      </w:r>
      <w:r>
        <w:t xml:space="preserve">that can inform adversarial design approaches.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 These approaches are illustrated with designs and illustrations to explain possible strategies, and interspersed with a further</w:t>
      </w:r>
      <w:r>
        <w:t xml:space="preserve"> </w:t>
      </w:r>
      <w:hyperlink w:anchor="inset-boxes-c9">
        <w:r>
          <w:rPr>
            <w:rStyle w:val="Hyperlink"/>
          </w:rPr>
          <w:t xml:space="preserve">5 insights</w:t>
        </w:r>
      </w:hyperlink>
      <w:r>
        <w:t xml:space="preserve"> </w:t>
      </w:r>
      <w:r>
        <w:t xml:space="preserve">that could seed future actions to tackle the aforementioned obstacles and pursue the change trajectories, improving the HDR landscape.</w:t>
      </w:r>
    </w:p>
    <w:p>
      <w:pPr>
        <w:pStyle w:val="BodyText"/>
      </w:pPr>
      <w:hyperlink w:anchor="chapter-10">
        <w:r>
          <w:rPr>
            <w:rStyle w:val="Hyperlink"/>
          </w:rPr>
          <w:t xml:space="preserve">Chapter 10</w:t>
        </w:r>
      </w:hyperlink>
      <w:r>
        <w:t xml:space="preserve"> </w:t>
      </w:r>
      <w:r>
        <w:t xml:space="preserve">concludes the thesis, reflecting first on this researcher’s journey [</w:t>
      </w:r>
      <w:hyperlink w:anchor="Xd679968a7da96b70d4b4612e43ae2e670bb068a">
        <w:r>
          <w:rPr>
            <w:rStyle w:val="Hyperlink"/>
          </w:rPr>
          <w:t xml:space="preserve">10.1</w:t>
        </w:r>
      </w:hyperlink>
      <w:r>
        <w:t xml:space="preserve">], before summarising the legacy and contributions of this body of work [</w:t>
      </w:r>
      <w:hyperlink w:anchor="X371db1d0b9b28e14ec02e1c64c79e0a5f7c2a2d">
        <w:r>
          <w:rPr>
            <w:rStyle w:val="Hyperlink"/>
          </w:rPr>
          <w:t xml:space="preserve">10.2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79"/>
    <w:bookmarkEnd w:id="80"/>
    <w:bookmarkStart w:id="108"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1771007"/>
            <wp:effectExtent b="0" l="0" r="0" t="0"/>
            <wp:docPr descr="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1771007"/>
                    </a:xfrm>
                    <a:prstGeom prst="rect">
                      <a:avLst/>
                    </a:prstGeom>
                    <a:noFill/>
                    <a:ln w="9525">
                      <a:noFill/>
                      <a:headEnd/>
                      <a:tailEnd/>
                    </a:ln>
                  </pic:spPr>
                </pic:pic>
              </a:graphicData>
            </a:graphic>
          </wp:inline>
        </w:drawing>
      </w:r>
      <w:bookmarkEnd w:id="84"/>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r>
        <w:t xml:space="preserve">—</w:t>
      </w:r>
      <w:r>
        <w:t xml:space="preserve">‘</w:t>
      </w:r>
      <w:r>
        <w:t xml:space="preserve">Information</w:t>
      </w:r>
      <w:r>
        <w:t xml:space="preserve">’</w:t>
      </w:r>
      <w:r>
        <w:t xml:space="preserve"> </w:t>
      </w:r>
      <w:r>
        <w:t xml:space="preserve">(</w:t>
      </w:r>
      <w:hyperlink w:anchor="ref-wikipediaInformation">
        <w:r>
          <w:rPr>
            <w:rStyle w:val="Hyperlink"/>
          </w:rPr>
          <w:t xml:space="preserve">no date</w:t>
        </w:r>
      </w:hyperlink>
      <w:r>
        <w:t xml:space="preserve">)</w:t>
      </w:r>
    </w:p>
    <w:p>
      <w:pPr>
        <w:pStyle w:val="FirstParagraph"/>
      </w:pPr>
      <w:r>
        <w:t xml:space="preserve">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w:t>
      </w:r>
    </w:p>
    <w:p>
      <w:pPr>
        <w:numPr>
          <w:ilvl w:val="0"/>
          <w:numId w:val="1022"/>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22"/>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22"/>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 rising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23"/>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23"/>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23"/>
        </w:numPr>
        <w:pStyle w:val="Compact"/>
      </w:pPr>
      <w:r>
        <w:t xml:space="preserve">the EU’s</w:t>
      </w:r>
      <w:r>
        <w:t xml:space="preserve"> </w:t>
      </w:r>
      <w:r>
        <w:rPr>
          <w:iCs/>
          <w:i/>
        </w:rPr>
        <w:t xml:space="preserve">Data Protection Directive (1995)</w:t>
      </w:r>
      <w:r>
        <w:t xml:space="preserve">; and</w:t>
      </w:r>
    </w:p>
    <w:p>
      <w:pPr>
        <w:numPr>
          <w:ilvl w:val="0"/>
          <w:numId w:val="1023"/>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has described the establishment of the data-centric world in which we live today, the imbalance this creates between data subjects and data controllers, and the nascent attempts by governments to redress that imbalance through the creation of new laws. It has also shown where research thinking has exceeded the practical data capabilities we have today—ientifying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89"/>
    <w:bookmarkEnd w:id="90"/>
    <w:bookmarkStart w:id="100"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25"/>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numPr>
          <w:ilvl w:val="0"/>
          <w:numId w:val="1025"/>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25"/>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w:t>
      </w:r>
    </w:p>
    <w:p>
      <w:pPr>
        <w:numPr>
          <w:ilvl w:val="0"/>
          <w:numId w:val="1025"/>
        </w:numPr>
        <w:pStyle w:val="Compact"/>
      </w:pP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FirstParagraph"/>
      </w:pPr>
      <w:r>
        <w:t xml:space="preserve">Collectively, these constituted a recognition that the computer could be considered as tool that anyone could use for their own purposes.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this potential power into the hands of ordinary people:</w:t>
      </w:r>
    </w:p>
    <w:p>
      <w:pPr>
        <w:pStyle w:val="BlockText"/>
      </w:pPr>
      <w:r>
        <w:t xml:space="preserve">“</w:t>
      </w:r>
      <w:r>
        <w:t xml:space="preserve">Having reduced your affairs to software, software can take care of them for you.</w:t>
      </w:r>
      <w:r>
        <w:t xml:space="preserve">”</w:t>
      </w:r>
      <w:r>
        <w:t xml:space="preserve">—</w:t>
      </w:r>
      <w:r>
        <w:t xml:space="preserve">Gelernter (</w:t>
      </w:r>
      <w:hyperlink w:anchor="ref-gelernter1994">
        <w:r>
          <w:rPr>
            <w:rStyle w:val="Hyperlink"/>
          </w:rPr>
          <w:t xml:space="preserve">1994</w:t>
        </w:r>
      </w:hyperlink>
      <w:r>
        <w:t xml:space="preserve">)</w:t>
      </w:r>
    </w:p>
    <w:bookmarkEnd w:id="91"/>
    <w:bookmarkStart w:id="92"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6"/>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6"/>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6"/>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rPr>
          <w:iCs/>
          <w:i/>
        </w:rPr>
        <w:t xml:space="preserve">‘</w:t>
      </w:r>
      <w:r>
        <w:rPr>
          <w:iCs/>
          <w:i/>
        </w:rPr>
        <w:t xml:space="preserve">understanding what</w:t>
      </w:r>
      <w:r>
        <w:rPr>
          <w:iCs/>
          <w:i/>
        </w:rPr>
        <w:t xml:space="preserve"> </w:t>
      </w:r>
      <w:r>
        <w:rPr>
          <w:bCs/>
          <w:b/>
          <w:iCs/>
          <w:i/>
        </w:rPr>
        <w:t xml:space="preserve">conceptual anchors</w:t>
      </w:r>
      <w:r>
        <w:rPr>
          <w:iCs/>
          <w:i/>
        </w:rPr>
        <w:t xml:space="preserve"> </w:t>
      </w:r>
      <w:r>
        <w:rPr>
          <w:iCs/>
          <w:i/>
        </w:rPr>
        <w:t xml:space="preserve">the user creates and keeping them constant while the data changes</w:t>
      </w:r>
      <w:r>
        <w:rPr>
          <w:iCs/>
          <w:i/>
        </w:rPr>
        <w:t xml:space="preserve">’</w:t>
      </w:r>
      <w:r>
        <w:t xml:space="preserve">. With semantic PIM systems, we can see that a successful system (or at least, its designers) must understand a great deal about its users.</w:t>
      </w:r>
    </w:p>
    <w:bookmarkEnd w:id="92"/>
    <w:bookmarkStart w:id="97"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6" w:name="figure-2.2"/>
      <w:r>
        <w:drawing>
          <wp:inline>
            <wp:extent cx="4140200" cy="1866900"/>
            <wp:effectExtent b="0" l="0" r="0" t="0"/>
            <wp:docPr descr="Figure 2.2: Li et al.’s Stage-based Model of Personal Informatics Systems (Li, Forlizzi and Dey, 2010)" title="" id="94" name="Picture"/>
            <a:graphic>
              <a:graphicData uri="http://schemas.openxmlformats.org/drawingml/2006/picture">
                <pic:pic>
                  <pic:nvPicPr>
                    <pic:cNvPr descr="./src/figs/fig2.2-stage-based-model.png" id="95" name="Picture"/>
                    <pic:cNvPicPr>
                      <a:picLocks noChangeArrowheads="1" noChangeAspect="1"/>
                    </pic:cNvPicPr>
                  </pic:nvPicPr>
                  <pic:blipFill>
                    <a:blip r:embed="rId93"/>
                    <a:stretch>
                      <a:fillRect/>
                    </a:stretch>
                  </pic:blipFill>
                  <pic:spPr bwMode="auto">
                    <a:xfrm>
                      <a:off x="0" y="0"/>
                      <a:ext cx="4140200" cy="1866900"/>
                    </a:xfrm>
                    <a:prstGeom prst="rect">
                      <a:avLst/>
                    </a:prstGeom>
                    <a:noFill/>
                    <a:ln w="9525">
                      <a:noFill/>
                      <a:headEnd/>
                      <a:tailEnd/>
                    </a:ln>
                  </pic:spPr>
                </pic:pic>
              </a:graphicData>
            </a:graphic>
          </wp:inline>
        </w:drawing>
      </w:r>
      <w:bookmarkEnd w:id="96"/>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7"/>
        </w:numPr>
        <w:pStyle w:val="Compact"/>
      </w:pPr>
      <w:r>
        <w:rPr>
          <w:iCs/>
          <w:i/>
        </w:rPr>
        <w:t xml:space="preserve">preparation</w:t>
      </w:r>
      <w:r>
        <w:t xml:space="preserve"> </w:t>
      </w:r>
      <w:r>
        <w:t xml:space="preserve">- motivating oneself and deciding what to collect,</w:t>
      </w:r>
    </w:p>
    <w:p>
      <w:pPr>
        <w:numPr>
          <w:ilvl w:val="0"/>
          <w:numId w:val="1027"/>
        </w:numPr>
        <w:pStyle w:val="Compact"/>
      </w:pPr>
      <w:r>
        <w:rPr>
          <w:iCs/>
          <w:i/>
        </w:rPr>
        <w:t xml:space="preserve">collection</w:t>
      </w:r>
      <w:r>
        <w:t xml:space="preserve"> </w:t>
      </w:r>
      <w:r>
        <w:t xml:space="preserve">- recording or capturing subjective and objective data manually or automatically,</w:t>
      </w:r>
    </w:p>
    <w:p>
      <w:pPr>
        <w:numPr>
          <w:ilvl w:val="0"/>
          <w:numId w:val="1027"/>
        </w:numPr>
        <w:pStyle w:val="Compact"/>
      </w:pPr>
      <w:r>
        <w:rPr>
          <w:iCs/>
          <w:i/>
        </w:rPr>
        <w:t xml:space="preserve">integration</w:t>
      </w:r>
      <w:r>
        <w:t xml:space="preserve"> </w:t>
      </w:r>
      <w:r>
        <w:t xml:space="preserve">- combining, organising and transforming the data so that it can be interpreted as needed,</w:t>
      </w:r>
    </w:p>
    <w:p>
      <w:pPr>
        <w:numPr>
          <w:ilvl w:val="0"/>
          <w:numId w:val="1027"/>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7"/>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28"/>
        </w:numPr>
        <w:pStyle w:val="Compact"/>
      </w:pPr>
      <w:r>
        <w:t xml:space="preserve">the</w:t>
      </w:r>
      <w:r>
        <w:t xml:space="preserve"> </w:t>
      </w:r>
      <w:r>
        <w:rPr>
          <w:iCs/>
          <w:i/>
        </w:rPr>
        <w:t xml:space="preserve">history</w:t>
      </w:r>
      <w:r>
        <w:t xml:space="preserve"> </w:t>
      </w:r>
      <w:r>
        <w:t xml:space="preserve">of data changes;</w:t>
      </w:r>
    </w:p>
    <w:p>
      <w:pPr>
        <w:numPr>
          <w:ilvl w:val="0"/>
          <w:numId w:val="1028"/>
        </w:numPr>
        <w:pStyle w:val="Compact"/>
      </w:pPr>
      <w:r>
        <w:t xml:space="preserve">understanding the</w:t>
      </w:r>
      <w:r>
        <w:t xml:space="preserve"> </w:t>
      </w:r>
      <w:r>
        <w:rPr>
          <w:iCs/>
          <w:i/>
        </w:rPr>
        <w:t xml:space="preserve">context</w:t>
      </w:r>
      <w:r>
        <w:t xml:space="preserve"> </w:t>
      </w:r>
      <w:r>
        <w:t xml:space="preserve">of a datapoint;</w:t>
      </w:r>
    </w:p>
    <w:p>
      <w:pPr>
        <w:numPr>
          <w:ilvl w:val="0"/>
          <w:numId w:val="1028"/>
        </w:numPr>
        <w:pStyle w:val="Compact"/>
      </w:pPr>
      <w:r>
        <w:t xml:space="preserve">the</w:t>
      </w:r>
      <w:r>
        <w:t xml:space="preserve"> </w:t>
      </w:r>
      <w:r>
        <w:rPr>
          <w:iCs/>
          <w:i/>
        </w:rPr>
        <w:t xml:space="preserve">factors</w:t>
      </w:r>
      <w:r>
        <w:t xml:space="preserve"> </w:t>
      </w:r>
      <w:r>
        <w:t xml:space="preserve">that cause a pattern in data; and</w:t>
      </w:r>
    </w:p>
    <w:p>
      <w:pPr>
        <w:numPr>
          <w:ilvl w:val="0"/>
          <w:numId w:val="1028"/>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29"/>
        </w:numPr>
        <w:pStyle w:val="Compact"/>
      </w:pPr>
      <w:r>
        <w:rPr>
          <w:iCs/>
          <w:i/>
        </w:rPr>
        <w:t xml:space="preserve">status</w:t>
      </w:r>
      <w:r>
        <w:t xml:space="preserve"> </w:t>
      </w:r>
      <w:r>
        <w:t xml:space="preserve">(how well you are doing at meeting your goals) and</w:t>
      </w:r>
    </w:p>
    <w:p>
      <w:pPr>
        <w:numPr>
          <w:ilvl w:val="0"/>
          <w:numId w:val="1029"/>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7"/>
    <w:bookmarkStart w:id="98"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8"/>
    <w:bookmarkStart w:id="99"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w:t>
      </w:r>
      <w:hyperlink w:anchor="X0d5f5f3d469570bf8d9559b0daabada2e4fadfc">
        <w:r>
          <w:rPr>
            <w:rStyle w:val="Hyperlink"/>
          </w:rPr>
          <w:t xml:space="preserve">2.2</w:t>
        </w:r>
      </w:hyperlink>
      <w:r>
        <w:t xml:space="preserve">] has 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9"/>
    <w:bookmarkEnd w:id="100"/>
    <w:bookmarkStart w:id="106" w:name="Xe0d88c5002b6cf7664052f1fc7d652cbdadccec"/>
    <w:p>
      <w:pPr>
        <w:pStyle w:val="Heading2"/>
      </w:pPr>
      <w:r>
        <w:rPr>
          <w:rStyle w:val="SectionNumber"/>
        </w:rPr>
        <w:t xml:space="preserve">2.3</w:t>
      </w:r>
      <w:r>
        <w:tab/>
      </w:r>
      <w:r>
        <w:t xml:space="preserve">An Alternative to Data-centrism: Human-centricity</w:t>
      </w:r>
    </w:p>
    <w:bookmarkStart w:id="101"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1"/>
    <w:bookmarkStart w:id="102"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30"/>
        </w:numPr>
        <w:pStyle w:val="Compact"/>
      </w:pPr>
      <w:r>
        <w:rPr>
          <w:iCs/>
          <w:i/>
        </w:rPr>
        <w:t xml:space="preserve">agency</w:t>
      </w:r>
      <w:r>
        <w:t xml:space="preserve"> </w:t>
      </w:r>
      <w:r>
        <w:t xml:space="preserve">(influence over how our data is used within the system);</w:t>
      </w:r>
    </w:p>
    <w:p>
      <w:pPr>
        <w:numPr>
          <w:ilvl w:val="0"/>
          <w:numId w:val="1030"/>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30"/>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2"/>
    <w:bookmarkStart w:id="103"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3"/>
    <w:bookmarkStart w:id="105"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rPr>
          <w:iCs/>
          <w:i/>
        </w:rPr>
        <w:t xml:space="preserve">‘</w:t>
      </w:r>
      <w:r>
        <w:rPr>
          <w:iCs/>
          <w:i/>
        </w:rPr>
        <w:t xml:space="preserve">pull-centric computing</w:t>
      </w:r>
      <w:r>
        <w:rPr>
          <w:iCs/>
          <w:i/>
        </w:rPr>
        <w:t xml:space="preserve">’</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rPr>
          <w:iCs/>
          <w:i/>
        </w:rPr>
        <w:t xml:space="preserve">. They describe the PDS as being the technical means to place the individual at the centre of that ecosystem: the PDS provider would be</w:t>
      </w:r>
      <w:r>
        <w:rPr>
          <w:iCs/>
          <w:i/>
        </w:rPr>
        <w:t xml:space="preserve"> </w:t>
      </w:r>
      <w:r>
        <w:rPr>
          <w:iCs/>
          <w:i/>
        </w:rPr>
        <w:t xml:space="preserve">‘</w:t>
      </w:r>
      <w:r>
        <w:rPr>
          <w:iCs/>
          <w:i/>
        </w:rPr>
        <w:t xml:space="preserve">an intermediary collecting user data and giving third parties access to this data in line with individual users</w:t>
      </w:r>
      <w:r>
        <w:rPr>
          <w:iCs/>
          <w:i/>
        </w:rPr>
        <w:t xml:space="preserve">’</w:t>
      </w:r>
      <w:r>
        <w:rPr>
          <w:iCs/>
          <w:i/>
        </w:rPr>
        <w:t xml:space="preserve"> </w:t>
      </w:r>
      <w:r>
        <w:rPr>
          <w:iCs/>
          <w:i/>
        </w:rPr>
        <w:t xml:space="preserve">specifications’</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 individuals as</w:t>
      </w:r>
      <w:r>
        <w:t xml:space="preserve"> </w:t>
      </w:r>
      <w:r>
        <w:t xml:space="preserve">‘</w:t>
      </w:r>
      <w:r>
        <w:t xml:space="preserve">information managers at the epicentre of a new ecosystem of PIM services</w:t>
      </w:r>
      <w:r>
        <w:t xml:space="preserve">’</w:t>
      </w:r>
      <w:r>
        <w:t xml:space="preserve">_ 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4"/>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Geneva-based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5"/>
    <w:bookmarkEnd w:id="106"/>
    <w:bookmarkStart w:id="107"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w:t>
      </w:r>
      <w:r>
        <w:t xml:space="preserve">’</w:t>
      </w:r>
      <w:r>
        <w:t xml:space="preserve">. Users (people) and their individual needs have been left behind.</w:t>
      </w:r>
    </w:p>
    <w:p>
      <w:pPr>
        <w:pStyle w:val="BodyText"/>
      </w:pPr>
      <w:r>
        <w:t xml:space="preserve">While the</w:t>
      </w:r>
      <w:r>
        <w:t xml:space="preserve"> </w:t>
      </w:r>
      <w:r>
        <w:rPr>
          <w:iCs/>
          <w:i/>
        </w:rPr>
        <w:t xml:space="preserve">MyData</w:t>
      </w:r>
      <w:r>
        <w:t xml:space="preserve"> </w:t>
      </w:r>
      <w:r>
        <w:t xml:space="preserve">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will also discovers what people need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7"/>
    <w:bookmarkEnd w:id="108"/>
    <w:bookmarkStart w:id="185"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9"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c8e800b130e88f8d15b2c092b8d2fd1e5eaa830">
        <w:r>
          <w:rPr>
            <w:rStyle w:val="Hyperlink"/>
          </w:rPr>
          <w:t xml:space="preserve">7.1</w:t>
        </w:r>
      </w:hyperlink>
      <w:r>
        <w:t xml:space="preserve">;</w:t>
      </w:r>
      <w:r>
        <w:t xml:space="preserve"> </w:t>
      </w:r>
      <w:hyperlink w:anchor="X45e32c46f7e4c62bee31afa96b4897ccff22bdb">
        <w:r>
          <w:rPr>
            <w:rStyle w:val="Hyperlink"/>
          </w:rPr>
          <w:t xml:space="preserve">7.8</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9"/>
    <w:bookmarkStart w:id="116" w:name="X7ffd93865bc60f6431831db2605565dffbb7509"/>
    <w:p>
      <w:pPr>
        <w:pStyle w:val="Heading2"/>
      </w:pPr>
      <w:r>
        <w:rPr>
          <w:rStyle w:val="SectionNumber"/>
        </w:rPr>
        <w:t xml:space="preserve">3.2</w:t>
      </w:r>
      <w:r>
        <w:tab/>
      </w:r>
      <w:r>
        <w:t xml:space="preserve">Research Approach</w:t>
      </w:r>
    </w:p>
    <w:bookmarkStart w:id="110"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0"/>
    <w:bookmarkStart w:id="115"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4" w:name="figure-3.1"/>
      <w:r>
        <w:drawing>
          <wp:inline>
            <wp:extent cx="5334000" cy="7108480"/>
            <wp:effectExtent b="0" l="0" r="0" t="0"/>
            <wp:docPr descr="Figure 3.1: My Action Research Approach" title="" id="112" name="Picture"/>
            <a:graphic>
              <a:graphicData uri="http://schemas.openxmlformats.org/drawingml/2006/picture">
                <pic:pic>
                  <pic:nvPicPr>
                    <pic:cNvPr descr="./src/figs/fig3.1-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bookmarkEnd w:id="114"/>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5"/>
    <w:bookmarkEnd w:id="116"/>
    <w:bookmarkStart w:id="119"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7"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7"/>
    <w:bookmarkStart w:id="118"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8"/>
    <w:bookmarkEnd w:id="119"/>
    <w:bookmarkStart w:id="122"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0"/>
    <w:bookmarkStart w:id="121"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1"/>
    <w:bookmarkEnd w:id="122"/>
    <w:bookmarkStart w:id="179"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5"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6" w:name="figure-3.2"/>
      <w:r>
        <w:drawing>
          <wp:inline>
            <wp:extent cx="5334000" cy="3130900"/>
            <wp:effectExtent b="0" l="0" r="0" t="0"/>
            <wp:docPr descr="Figure 3.2: Family Facts - What is Data?" title="" id="124" name="Picture"/>
            <a:graphic>
              <a:graphicData uri="http://schemas.openxmlformats.org/drawingml/2006/picture">
                <pic:pic>
                  <pic:nvPicPr>
                    <pic:cNvPr descr="./src/figs/fig3.2-family-facts.jpg" id="125" name="Picture"/>
                    <pic:cNvPicPr>
                      <a:picLocks noChangeArrowheads="1" noChangeAspect="1"/>
                    </pic:cNvPicPr>
                  </pic:nvPicPr>
                  <pic:blipFill>
                    <a:blip r:embed="rId123"/>
                    <a:stretch>
                      <a:fillRect/>
                    </a:stretch>
                  </pic:blipFill>
                  <pic:spPr bwMode="auto">
                    <a:xfrm>
                      <a:off x="0" y="0"/>
                      <a:ext cx="5334000" cy="3130900"/>
                    </a:xfrm>
                    <a:prstGeom prst="rect">
                      <a:avLst/>
                    </a:prstGeom>
                    <a:noFill/>
                    <a:ln w="9525">
                      <a:noFill/>
                      <a:headEnd/>
                      <a:tailEnd/>
                    </a:ln>
                  </pic:spPr>
                </pic:pic>
              </a:graphicData>
            </a:graphic>
          </wp:inline>
        </w:drawing>
      </w:r>
      <w:bookmarkEnd w:id="126"/>
    </w:p>
    <w:p>
      <w:pPr>
        <w:pStyle w:val="ImageCaption"/>
      </w:pPr>
      <w:r>
        <w:t xml:space="preserve">Figure 3.2: Family Facts - What is Data?</w:t>
      </w:r>
    </w:p>
    <w:p>
      <w:pPr>
        <w:pStyle w:val="CaptionedFigure"/>
      </w:pPr>
      <w:bookmarkStart w:id="130" w:name="figure-3.3"/>
      <w:r>
        <w:drawing>
          <wp:inline>
            <wp:extent cx="5334000" cy="3075766"/>
            <wp:effectExtent b="0" l="0" r="0" t="0"/>
            <wp:docPr descr="Figure 3.3: Walls of Data - Sensitising Participants to the World of Commercially-held Data and GDPR" title="" id="128" name="Picture"/>
            <a:graphic>
              <a:graphicData uri="http://schemas.openxmlformats.org/drawingml/2006/picture">
                <pic:pic>
                  <pic:nvPicPr>
                    <pic:cNvPr descr="./src/figs/fig3.3-walls-of-data.jpg" id="129" name="Picture"/>
                    <pic:cNvPicPr>
                      <a:picLocks noChangeArrowheads="1" noChangeAspect="1"/>
                    </pic:cNvPicPr>
                  </pic:nvPicPr>
                  <pic:blipFill>
                    <a:blip r:embed="rId127"/>
                    <a:stretch>
                      <a:fillRect/>
                    </a:stretch>
                  </pic:blipFill>
                  <pic:spPr bwMode="auto">
                    <a:xfrm>
                      <a:off x="0" y="0"/>
                      <a:ext cx="5334000" cy="3075766"/>
                    </a:xfrm>
                    <a:prstGeom prst="rect">
                      <a:avLst/>
                    </a:prstGeom>
                    <a:noFill/>
                    <a:ln w="9525">
                      <a:noFill/>
                      <a:headEnd/>
                      <a:tailEnd/>
                    </a:ln>
                  </pic:spPr>
                </pic:pic>
              </a:graphicData>
            </a:graphic>
          </wp:inline>
        </w:drawing>
      </w:r>
      <w:bookmarkEnd w:id="130"/>
    </w:p>
    <w:p>
      <w:pPr>
        <w:pStyle w:val="ImageCaption"/>
      </w:pPr>
      <w:r>
        <w:t xml:space="preserve">Figure 3.3: Walls of Data - Sensitising Participants to the World of Commercially-held Data and GDPR</w:t>
      </w:r>
    </w:p>
    <w:p>
      <w:pPr>
        <w:pStyle w:val="CaptionedFigure"/>
      </w:pPr>
      <w:bookmarkStart w:id="134" w:name="figure-3.4"/>
      <w:r>
        <w:drawing>
          <wp:inline>
            <wp:extent cx="5334000" cy="3556000"/>
            <wp:effectExtent b="0" l="0" r="0" t="0"/>
            <wp:docPr descr="Figure 3.4: Sentence Ranking - Bringing Support Workers and Families to a Shared Problem Space" title="" id="132" name="Picture"/>
            <a:graphic>
              <a:graphicData uri="http://schemas.openxmlformats.org/drawingml/2006/picture">
                <pic:pic>
                  <pic:nvPicPr>
                    <pic:cNvPr descr="./src/figs/fig3.4-sentence-ranking.jpg" id="133" name="Picture"/>
                    <pic:cNvPicPr>
                      <a:picLocks noChangeArrowheads="1" noChangeAspect="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bookmarkEnd w:id="134"/>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5"/>
    <w:bookmarkStart w:id="148"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9" w:name="figure-3.5"/>
      <w:r>
        <w:drawing>
          <wp:inline>
            <wp:extent cx="5334000" cy="4095247"/>
            <wp:effectExtent b="0" l="0" r="0" t="0"/>
            <wp:docPr descr="Figure 3.5: Family Civic Data Cards - Things to Think With" title="" id="137" name="Picture"/>
            <a:graphic>
              <a:graphicData uri="http://schemas.openxmlformats.org/drawingml/2006/picture">
                <pic:pic>
                  <pic:nvPicPr>
                    <pic:cNvPr descr="./src/figs/fig3.5-data-cards.jpg" id="138" name="Picture"/>
                    <pic:cNvPicPr>
                      <a:picLocks noChangeArrowheads="1" noChangeAspect="1"/>
                    </pic:cNvPicPr>
                  </pic:nvPicPr>
                  <pic:blipFill>
                    <a:blip r:embed="rId136"/>
                    <a:stretch>
                      <a:fillRect/>
                    </a:stretch>
                  </pic:blipFill>
                  <pic:spPr bwMode="auto">
                    <a:xfrm>
                      <a:off x="0" y="0"/>
                      <a:ext cx="5334000" cy="4095247"/>
                    </a:xfrm>
                    <a:prstGeom prst="rect">
                      <a:avLst/>
                    </a:prstGeom>
                    <a:noFill/>
                    <a:ln w="9525">
                      <a:noFill/>
                      <a:headEnd/>
                      <a:tailEnd/>
                    </a:ln>
                  </pic:spPr>
                </pic:pic>
              </a:graphicData>
            </a:graphic>
          </wp:inline>
        </w:drawing>
      </w:r>
      <w:bookmarkEnd w:id="139"/>
    </w:p>
    <w:p>
      <w:pPr>
        <w:pStyle w:val="ImageCaption"/>
      </w:pPr>
      <w:r>
        <w:t xml:space="preserve">Figure 3.5: Family Civic Data Cards - Things to Think With</w:t>
      </w:r>
    </w:p>
    <w:p>
      <w:pPr>
        <w:pStyle w:val="CaptionedFigure"/>
      </w:pPr>
      <w:bookmarkStart w:id="143" w:name="figure-3.6"/>
      <w:r>
        <w:drawing>
          <wp:inline>
            <wp:extent cx="5334000" cy="3000375"/>
            <wp:effectExtent b="0" l="0" r="0" t="0"/>
            <wp:docPr descr="Figure 3.6: Personal Data Examples - Making Data Relatable" title="" id="141" name="Picture"/>
            <a:graphic>
              <a:graphicData uri="http://schemas.openxmlformats.org/drawingml/2006/picture">
                <pic:pic>
                  <pic:nvPicPr>
                    <pic:cNvPr descr="./src/figs/fig3.6-personal-data-examples.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bookmarkEnd w:id="143"/>
    </w:p>
    <w:p>
      <w:pPr>
        <w:pStyle w:val="ImageCaption"/>
      </w:pPr>
      <w:r>
        <w:t xml:space="preserve">Figure 3.6: Personal Data Examples - Making Data Relatable</w:t>
      </w:r>
    </w:p>
    <w:p>
      <w:pPr>
        <w:pStyle w:val="CaptionedFigure"/>
      </w:pPr>
      <w:bookmarkStart w:id="147" w:name="figure-3.7"/>
      <w:r>
        <w:drawing>
          <wp:inline>
            <wp:extent cx="5334000" cy="4754217"/>
            <wp:effectExtent b="0" l="0" r="0" t="0"/>
            <wp:docPr descr="Figure 3.7: Home Interviewing: Card Sorting with a Family in Their Living Room" title="" id="145" name="Picture"/>
            <a:graphic>
              <a:graphicData uri="http://schemas.openxmlformats.org/drawingml/2006/picture">
                <pic:pic>
                  <pic:nvPicPr>
                    <pic:cNvPr descr="./src/figs/fig3.7-home-visit.jpg" id="146" name="Picture"/>
                    <pic:cNvPicPr>
                      <a:picLocks noChangeArrowheads="1" noChangeAspect="1"/>
                    </pic:cNvPicPr>
                  </pic:nvPicPr>
                  <pic:blipFill>
                    <a:blip r:embed="rId144"/>
                    <a:stretch>
                      <a:fillRect/>
                    </a:stretch>
                  </pic:blipFill>
                  <pic:spPr bwMode="auto">
                    <a:xfrm>
                      <a:off x="0" y="0"/>
                      <a:ext cx="5334000" cy="4754217"/>
                    </a:xfrm>
                    <a:prstGeom prst="rect">
                      <a:avLst/>
                    </a:prstGeom>
                    <a:noFill/>
                    <a:ln w="9525">
                      <a:noFill/>
                      <a:headEnd/>
                      <a:tailEnd/>
                    </a:ln>
                  </pic:spPr>
                </pic:pic>
              </a:graphicData>
            </a:graphic>
          </wp:inline>
        </w:drawing>
      </w:r>
      <w:bookmarkEnd w:id="147"/>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8"/>
    <w:bookmarkStart w:id="161"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2" w:name="figure-3.8"/>
      <w:r>
        <w:drawing>
          <wp:inline>
            <wp:extent cx="5334000" cy="4825409"/>
            <wp:effectExtent b="0" l="0" r="0" t="0"/>
            <wp:docPr descr="Figure 3.8: Ideation Decks - Combining Random Design Ingredients to Generate New Ideas" title="" id="150" name="Picture"/>
            <a:graphic>
              <a:graphicData uri="http://schemas.openxmlformats.org/drawingml/2006/picture">
                <pic:pic>
                  <pic:nvPicPr>
                    <pic:cNvPr descr="./src/figs/fig3.8-ideation-grid.jpg" id="151" name="Picture"/>
                    <pic:cNvPicPr>
                      <a:picLocks noChangeArrowheads="1" noChangeAspect="1"/>
                    </pic:cNvPicPr>
                  </pic:nvPicPr>
                  <pic:blipFill>
                    <a:blip r:embed="rId149"/>
                    <a:stretch>
                      <a:fillRect/>
                    </a:stretch>
                  </pic:blipFill>
                  <pic:spPr bwMode="auto">
                    <a:xfrm>
                      <a:off x="0" y="0"/>
                      <a:ext cx="5334000" cy="4825409"/>
                    </a:xfrm>
                    <a:prstGeom prst="rect">
                      <a:avLst/>
                    </a:prstGeom>
                    <a:noFill/>
                    <a:ln w="9525">
                      <a:noFill/>
                      <a:headEnd/>
                      <a:tailEnd/>
                    </a:ln>
                  </pic:spPr>
                </pic:pic>
              </a:graphicData>
            </a:graphic>
          </wp:inline>
        </w:drawing>
      </w:r>
      <w:bookmarkEnd w:id="152"/>
    </w:p>
    <w:p>
      <w:pPr>
        <w:pStyle w:val="ImageCaption"/>
      </w:pPr>
      <w:r>
        <w:t xml:space="preserve">Figure 3.8: Ideation Decks - Combining Random Design Ingredients to Generate New Ideas</w:t>
      </w:r>
    </w:p>
    <w:p>
      <w:pPr>
        <w:pStyle w:val="CaptionedFigure"/>
      </w:pPr>
      <w:bookmarkStart w:id="156" w:name="figure-3.9"/>
      <w:r>
        <w:drawing>
          <wp:inline>
            <wp:extent cx="5334000" cy="7539571"/>
            <wp:effectExtent b="0" l="0" r="0" t="0"/>
            <wp:docPr descr="Figure 3.9: Group Poster Design - A Participant-designed Poster to Advertise Features of Imagined Data Interface Products" title="" id="154" name="Picture"/>
            <a:graphic>
              <a:graphicData uri="http://schemas.openxmlformats.org/drawingml/2006/picture">
                <pic:pic>
                  <pic:nvPicPr>
                    <pic:cNvPr descr="./src/figs/fig3.9-poster.jpg" id="155" name="Picture"/>
                    <pic:cNvPicPr>
                      <a:picLocks noChangeArrowheads="1" noChangeAspect="1"/>
                    </pic:cNvPicPr>
                  </pic:nvPicPr>
                  <pic:blipFill>
                    <a:blip r:embed="rId153"/>
                    <a:stretch>
                      <a:fillRect/>
                    </a:stretch>
                  </pic:blipFill>
                  <pic:spPr bwMode="auto">
                    <a:xfrm>
                      <a:off x="0" y="0"/>
                      <a:ext cx="5334000" cy="7539571"/>
                    </a:xfrm>
                    <a:prstGeom prst="rect">
                      <a:avLst/>
                    </a:prstGeom>
                    <a:noFill/>
                    <a:ln w="9525">
                      <a:noFill/>
                      <a:headEnd/>
                      <a:tailEnd/>
                    </a:ln>
                  </pic:spPr>
                </pic:pic>
              </a:graphicData>
            </a:graphic>
          </wp:inline>
        </w:drawing>
      </w:r>
      <w:bookmarkEnd w:id="156"/>
    </w:p>
    <w:p>
      <w:pPr>
        <w:pStyle w:val="ImageCaption"/>
      </w:pPr>
      <w:r>
        <w:t xml:space="preserve">Figure 3.9: Group Poster Design - A Participant-designed Poster to Advertise Features of Imagined Data Interface Products</w:t>
      </w:r>
    </w:p>
    <w:p>
      <w:pPr>
        <w:pStyle w:val="CaptionedFigure"/>
      </w:pPr>
      <w:bookmarkStart w:id="160" w:name="figure-3.10"/>
      <w:r>
        <w:drawing>
          <wp:inline>
            <wp:extent cx="5334000" cy="1840685"/>
            <wp:effectExtent b="0" l="0" r="0" t="0"/>
            <wp:docPr descr="Figure 3.10: Storyboarding Cards - A Collaboratively-constructed Narrative Created through Discussion from a Palette of Possible Parent and Staff Actions" title="" id="158" name="Picture"/>
            <a:graphic>
              <a:graphicData uri="http://schemas.openxmlformats.org/drawingml/2006/picture">
                <pic:pic>
                  <pic:nvPicPr>
                    <pic:cNvPr descr="./src/figs/fig3.10-storyboarding-card-strip.jpg" id="159" name="Picture"/>
                    <pic:cNvPicPr>
                      <a:picLocks noChangeArrowheads="1" noChangeAspect="1"/>
                    </pic:cNvPicPr>
                  </pic:nvPicPr>
                  <pic:blipFill>
                    <a:blip r:embed="rId157"/>
                    <a:stretch>
                      <a:fillRect/>
                    </a:stretch>
                  </pic:blipFill>
                  <pic:spPr bwMode="auto">
                    <a:xfrm>
                      <a:off x="0" y="0"/>
                      <a:ext cx="5334000" cy="1840685"/>
                    </a:xfrm>
                    <a:prstGeom prst="rect">
                      <a:avLst/>
                    </a:prstGeom>
                    <a:noFill/>
                    <a:ln w="9525">
                      <a:noFill/>
                      <a:headEnd/>
                      <a:tailEnd/>
                    </a:ln>
                  </pic:spPr>
                </pic:pic>
              </a:graphicData>
            </a:graphic>
          </wp:inline>
        </w:drawing>
      </w:r>
      <w:bookmarkEnd w:id="160"/>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1"/>
    <w:bookmarkStart w:id="170" w:name="Xecfb0067f356894b6b052ef3c3554dc7fb3f814"/>
    <w:p>
      <w:pPr>
        <w:pStyle w:val="Heading3"/>
      </w:pPr>
      <w:r>
        <w:rPr>
          <w:rStyle w:val="SectionNumber"/>
        </w:rPr>
        <w:t xml:space="preserve">3.5.4</w:t>
      </w:r>
      <w:r>
        <w:tab/>
      </w:r>
      <w:r>
        <w:t xml:space="preserve">Data Analysis</w:t>
      </w:r>
    </w:p>
    <w:p>
      <w:pPr>
        <w:pStyle w:val="CaptionedFigure"/>
      </w:pPr>
      <w:bookmarkStart w:id="165" w:name="figure-3.11"/>
      <w:r>
        <w:drawing>
          <wp:inline>
            <wp:extent cx="5334000" cy="3070835"/>
            <wp:effectExtent b="0" l="0" r="0" t="0"/>
            <wp:docPr descr="Figure 3.11: Thematic Analysis of Qualitative Data using Quirkos for Case Study One" title="" id="163" name="Picture"/>
            <a:graphic>
              <a:graphicData uri="http://schemas.openxmlformats.org/drawingml/2006/picture">
                <pic:pic>
                  <pic:nvPicPr>
                    <pic:cNvPr descr="./src/figs/fig3.11-thematic-analysis.png" id="164" name="Picture"/>
                    <pic:cNvPicPr>
                      <a:picLocks noChangeArrowheads="1" noChangeAspect="1"/>
                    </pic:cNvPicPr>
                  </pic:nvPicPr>
                  <pic:blipFill>
                    <a:blip r:embed="rId162"/>
                    <a:stretch>
                      <a:fillRect/>
                    </a:stretch>
                  </pic:blipFill>
                  <pic:spPr bwMode="auto">
                    <a:xfrm>
                      <a:off x="0" y="0"/>
                      <a:ext cx="5334000" cy="3070835"/>
                    </a:xfrm>
                    <a:prstGeom prst="rect">
                      <a:avLst/>
                    </a:prstGeom>
                    <a:noFill/>
                    <a:ln w="9525">
                      <a:noFill/>
                      <a:headEnd/>
                      <a:tailEnd/>
                    </a:ln>
                  </pic:spPr>
                </pic:pic>
              </a:graphicData>
            </a:graphic>
          </wp:inline>
        </w:drawing>
      </w:r>
      <w:bookmarkEnd w:id="165"/>
    </w:p>
    <w:p>
      <w:pPr>
        <w:pStyle w:val="ImageCaption"/>
      </w:pPr>
      <w:r>
        <w:t xml:space="preserve">Figure 3.11: Thematic Analysis of Qualitative Data using Quirkos for Case Study One</w:t>
      </w:r>
    </w:p>
    <w:p>
      <w:pPr>
        <w:pStyle w:val="CaptionedFigure"/>
      </w:pPr>
      <w:bookmarkStart w:id="169" w:name="figure-3.12"/>
      <w:r>
        <w:drawing>
          <wp:inline>
            <wp:extent cx="5334000" cy="2544660"/>
            <wp:effectExtent b="0" l="0" r="0" t="0"/>
            <wp:docPr descr="Figure 3.12: Spreadsheet-based Quantitative Analysis of Interview Data for Case Study Two" title="" id="167" name="Picture"/>
            <a:graphic>
              <a:graphicData uri="http://schemas.openxmlformats.org/drawingml/2006/picture">
                <pic:pic>
                  <pic:nvPicPr>
                    <pic:cNvPr descr="./src/figs/fig3.12-quant-analysis.png" id="168" name="Picture"/>
                    <pic:cNvPicPr>
                      <a:picLocks noChangeArrowheads="1" noChangeAspect="1"/>
                    </pic:cNvPicPr>
                  </pic:nvPicPr>
                  <pic:blipFill>
                    <a:blip r:embed="rId166"/>
                    <a:stretch>
                      <a:fillRect/>
                    </a:stretch>
                  </pic:blipFill>
                  <pic:spPr bwMode="auto">
                    <a:xfrm>
                      <a:off x="0" y="0"/>
                      <a:ext cx="5334000" cy="2544660"/>
                    </a:xfrm>
                    <a:prstGeom prst="rect">
                      <a:avLst/>
                    </a:prstGeom>
                    <a:noFill/>
                    <a:ln w="9525">
                      <a:noFill/>
                      <a:headEnd/>
                      <a:tailEnd/>
                    </a:ln>
                  </pic:spPr>
                </pic:pic>
              </a:graphicData>
            </a:graphic>
          </wp:inline>
        </w:drawing>
      </w:r>
      <w:bookmarkEnd w:id="169"/>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0"/>
    <w:bookmarkStart w:id="177"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4" w:name="figure-3.13"/>
      <w:r>
        <w:drawing>
          <wp:inline>
            <wp:extent cx="5334000" cy="7551118"/>
            <wp:effectExtent b="0" l="0" r="0" t="0"/>
            <wp:docPr descr="Figure 3.13: Recruitment Poster - Poster Used to Recruit Participants for Pilot Study" title="" id="172" name="Picture"/>
            <a:graphic>
              <a:graphicData uri="http://schemas.openxmlformats.org/drawingml/2006/picture">
                <pic:pic>
                  <pic:nvPicPr>
                    <pic:cNvPr descr="./src/figs/fig3.13-recruitment-poster.png" id="173" name="Picture"/>
                    <pic:cNvPicPr>
                      <a:picLocks noChangeArrowheads="1" noChangeAspect="1"/>
                    </pic:cNvPicPr>
                  </pic:nvPicPr>
                  <pic:blipFill>
                    <a:blip r:embed="rId171"/>
                    <a:stretch>
                      <a:fillRect/>
                    </a:stretch>
                  </pic:blipFill>
                  <pic:spPr bwMode="auto">
                    <a:xfrm>
                      <a:off x="0" y="0"/>
                      <a:ext cx="5334000" cy="7551118"/>
                    </a:xfrm>
                    <a:prstGeom prst="rect">
                      <a:avLst/>
                    </a:prstGeom>
                    <a:noFill/>
                    <a:ln w="9525">
                      <a:noFill/>
                      <a:headEnd/>
                      <a:tailEnd/>
                    </a:ln>
                  </pic:spPr>
                </pic:pic>
              </a:graphicData>
            </a:graphic>
          </wp:inline>
        </w:drawing>
      </w:r>
      <w:bookmarkEnd w:id="174"/>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5"/>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6"/>
      </w:r>
      <w:r>
        <w:t xml:space="preserve"> </w:t>
      </w:r>
      <w:r>
        <w:t xml:space="preserve">for both case studies, participants were compensated for their time with vouchers—either online/offline shopping vouchers or vouchers for a family day out.</w:t>
      </w:r>
    </w:p>
    <w:bookmarkEnd w:id="177"/>
    <w:bookmarkStart w:id="178"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8"/>
    <w:bookmarkEnd w:id="179"/>
    <w:bookmarkStart w:id="184"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3" w:name="figure-3.14"/>
      <w:r>
        <w:drawing>
          <wp:inline>
            <wp:extent cx="5334000" cy="5159372"/>
            <wp:effectExtent b="0" l="0" r="0" t="0"/>
            <wp:docPr descr="Figure 3.14: How the Case Studies and Peripheral Activities Contribute to This Thesis" title="" id="181" name="Picture"/>
            <a:graphic>
              <a:graphicData uri="http://schemas.openxmlformats.org/drawingml/2006/picture">
                <pic:pic>
                  <pic:nvPicPr>
                    <pic:cNvPr descr="./src/figs/fig3.14-rqs-and-activities.jpg" id="182" name="Picture"/>
                    <pic:cNvPicPr>
                      <a:picLocks noChangeArrowheads="1" noChangeAspect="1"/>
                    </pic:cNvPicPr>
                  </pic:nvPicPr>
                  <pic:blipFill>
                    <a:blip r:embed="rId180"/>
                    <a:stretch>
                      <a:fillRect/>
                    </a:stretch>
                  </pic:blipFill>
                  <pic:spPr bwMode="auto">
                    <a:xfrm>
                      <a:off x="0" y="0"/>
                      <a:ext cx="5334000" cy="5159372"/>
                    </a:xfrm>
                    <a:prstGeom prst="rect">
                      <a:avLst/>
                    </a:prstGeom>
                    <a:noFill/>
                    <a:ln w="9525">
                      <a:noFill/>
                      <a:headEnd/>
                      <a:tailEnd/>
                    </a:ln>
                  </pic:spPr>
                </pic:pic>
              </a:graphicData>
            </a:graphic>
          </wp:inline>
        </w:drawing>
      </w:r>
      <w:bookmarkEnd w:id="183"/>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d90f00e19f5543904caf9ab2abd5b800e0613c0">
        <w:r>
          <w:rPr>
            <w:rStyle w:val="Hyperlink"/>
          </w:rPr>
          <w:t xml:space="preserve">7.2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4"/>
    <w:bookmarkEnd w:id="185"/>
    <w:bookmarkStart w:id="215" w:name="chapter-4"/>
    <w:p>
      <w:pPr>
        <w:pStyle w:val="Heading1"/>
      </w:pPr>
      <w:r>
        <w:rPr>
          <w:rStyle w:val="SectionNumber"/>
        </w:rPr>
        <w:t xml:space="preserve">4</w:t>
      </w:r>
      <w:r>
        <w:tab/>
      </w:r>
      <w:r>
        <w:t xml:space="preserve">Case Study One: Access to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0" w:name="X82650dad14a47661ff5170fb27c2a5610214cf9"/>
    <w:p>
      <w:pPr>
        <w:pStyle w:val="Heading2"/>
      </w:pPr>
      <w:r>
        <w:rPr>
          <w:rStyle w:val="SectionNumber"/>
        </w:rPr>
        <w:t xml:space="preserve">4.1</w:t>
      </w:r>
      <w:r>
        <w:tab/>
      </w:r>
      <w:r>
        <w:t xml:space="preserve">Context: Data Use in Early Help</w:t>
      </w:r>
    </w:p>
    <w:bookmarkStart w:id="187"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t xml:space="preserve">‘</w:t>
      </w:r>
      <w:r>
        <w:t xml:space="preserve">turned around</w:t>
      </w:r>
      <w:r>
        <w:t xml:space="preserve">’</w:t>
      </w:r>
      <w:r>
        <w:t xml:space="preserve">. Local authorities had to identify</w:t>
      </w:r>
      <w:r>
        <w:t xml:space="preserve"> </w:t>
      </w:r>
      <w:r>
        <w:rPr>
          <w:iCs/>
          <w:i/>
        </w:rPr>
        <w:t xml:space="preserve">troubled families</w:t>
      </w:r>
      <w:r>
        <w:rPr>
          <w:rStyle w:val="FootnoteReference"/>
        </w:rPr>
        <w:footnoteReference w:id="186"/>
      </w:r>
      <w:r>
        <w:t xml:space="preserve">—those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7"/>
    <w:bookmarkStart w:id="188"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8"/>
    <w:bookmarkStart w:id="189"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6"/>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6"/>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9"/>
    <w:bookmarkEnd w:id="190"/>
    <w:bookmarkStart w:id="200"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7"/>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7"/>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7"/>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1"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1"/>
    <w:bookmarkStart w:id="192"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2"/>
    <w:bookmarkStart w:id="193"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3"/>
    <w:bookmarkStart w:id="194"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4"/>
    <w:bookmarkStart w:id="195"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5"/>
    <w:bookmarkStart w:id="199"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38"/>
        </w:numPr>
        <w:pStyle w:val="Compact"/>
      </w:pPr>
    </w:p>
    <w:p>
      <w:pPr>
        <w:numPr>
          <w:ilvl w:val="1"/>
          <w:numId w:val="1039"/>
        </w:numPr>
        <w:pStyle w:val="Compact"/>
      </w:pPr>
      <w:r>
        <w:t xml:space="preserve">whether they agreed, disagreed or were neutral on that statement, and</w:t>
      </w:r>
    </w:p>
    <w:p>
      <w:pPr>
        <w:numPr>
          <w:ilvl w:val="0"/>
          <w:numId w:val="1038"/>
        </w:numPr>
        <w:pStyle w:val="Compact"/>
      </w:pPr>
    </w:p>
    <w:p>
      <w:pPr>
        <w:numPr>
          <w:ilvl w:val="1"/>
          <w:numId w:val="1040"/>
        </w:numPr>
        <w:pStyle w:val="Compact"/>
      </w:pPr>
      <w:r>
        <w:t xml:space="preserve">whether or not they felt that statement was important.</w:t>
      </w:r>
    </w:p>
    <w:p>
      <w:pPr>
        <w:pStyle w:val="FirstParagraph"/>
      </w:pPr>
      <w:r>
        <w:t xml:space="preserve">An example statement is:</w:t>
      </w:r>
    </w:p>
    <w:p>
      <w:pPr>
        <w:pStyle w:val="BlockText"/>
      </w:pPr>
      <w:r>
        <w:t xml:space="preserve">‘</w:t>
      </w:r>
      <w:r>
        <w:t xml:space="preserve">Families should always be able to talk to someone about their data.</w:t>
      </w:r>
      <w: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41"/>
        </w:numPr>
        <w:pStyle w:val="Compact"/>
      </w:pPr>
      <w:r>
        <w:t xml:space="preserve">families should be able discuss their data with someone from the authorities,</w:t>
      </w:r>
    </w:p>
    <w:p>
      <w:pPr>
        <w:numPr>
          <w:ilvl w:val="0"/>
          <w:numId w:val="1041"/>
        </w:numPr>
        <w:pStyle w:val="Compact"/>
      </w:pPr>
      <w:r>
        <w:t xml:space="preserve">public sector officials cannot make good judgements solely by looking at families’ data,</w:t>
      </w:r>
    </w:p>
    <w:p>
      <w:pPr>
        <w:numPr>
          <w:ilvl w:val="0"/>
          <w:numId w:val="1041"/>
        </w:numPr>
        <w:pStyle w:val="Compact"/>
      </w:pPr>
      <w:r>
        <w:t xml:space="preserve">data cannot adequately represent a family,</w:t>
      </w:r>
    </w:p>
    <w:p>
      <w:pPr>
        <w:numPr>
          <w:ilvl w:val="0"/>
          <w:numId w:val="1041"/>
        </w:numPr>
        <w:pStyle w:val="Compact"/>
      </w:pPr>
      <w:r>
        <w:t xml:space="preserve">families should be treated as more than just what their database record says,</w:t>
      </w:r>
    </w:p>
    <w:p>
      <w:pPr>
        <w:numPr>
          <w:ilvl w:val="0"/>
          <w:numId w:val="1041"/>
        </w:numPr>
        <w:pStyle w:val="Compact"/>
      </w:pPr>
      <w:r>
        <w:t xml:space="preserve">information stored about them must be fair and accurate,</w:t>
      </w:r>
    </w:p>
    <w:p>
      <w:pPr>
        <w:numPr>
          <w:ilvl w:val="0"/>
          <w:numId w:val="1041"/>
        </w:numPr>
        <w:pStyle w:val="Compact"/>
      </w:pPr>
      <w:r>
        <w:t xml:space="preserve">families must have rights to see it and how it is used, and</w:t>
      </w:r>
    </w:p>
    <w:p>
      <w:pPr>
        <w:numPr>
          <w:ilvl w:val="0"/>
          <w:numId w:val="104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7" name="Picture"/>
            <a:graphic>
              <a:graphicData uri="http://schemas.openxmlformats.org/drawingml/2006/picture">
                <pic:pic>
                  <pic:nvPicPr>
                    <pic:cNvPr descr="./src/figs/fig4.1-sentence-ranking-results.png" id="198" name="Picture"/>
                    <pic:cNvPicPr>
                      <a:picLocks noChangeArrowheads="1" noChangeAspect="1"/>
                    </pic:cNvPicPr>
                  </pic:nvPicPr>
                  <pic:blipFill>
                    <a:blip r:embed="rId196"/>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9"/>
    <w:bookmarkEnd w:id="200"/>
    <w:bookmarkStart w:id="206"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2"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42"/>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42"/>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42"/>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43"/>
        </w:numPr>
        <w:pStyle w:val="Compact"/>
      </w:pPr>
      <w:r>
        <w:t xml:space="preserve">commonly in use (</w:t>
      </w:r>
      <w:r>
        <w:t xml:space="preserve">‘</w:t>
      </w:r>
      <w:r>
        <w:t xml:space="preserve">current</w:t>
      </w:r>
      <w:r>
        <w:t xml:space="preserve">’</w:t>
      </w:r>
      <w:r>
        <w:t xml:space="preserve">),</w:t>
      </w:r>
    </w:p>
    <w:p>
      <w:pPr>
        <w:numPr>
          <w:ilvl w:val="0"/>
          <w:numId w:val="1043"/>
        </w:numPr>
        <w:pStyle w:val="Compact"/>
      </w:pPr>
      <w:r>
        <w:t xml:space="preserve">happening occasionally/partially (</w:t>
      </w:r>
      <w:r>
        <w:t xml:space="preserve">‘</w:t>
      </w:r>
      <w:r>
        <w:t xml:space="preserve">emergent</w:t>
      </w:r>
      <w:r>
        <w:t xml:space="preserve">’</w:t>
      </w:r>
      <w:r>
        <w:t xml:space="preserve">) , or</w:t>
      </w:r>
    </w:p>
    <w:p>
      <w:pPr>
        <w:numPr>
          <w:ilvl w:val="0"/>
          <w:numId w:val="1043"/>
        </w:numPr>
        <w:pStyle w:val="Compact"/>
      </w:pPr>
      <w:r>
        <w:t xml:space="preserve">not yet occurring at all (</w:t>
      </w:r>
      <w:r>
        <w:t xml:space="preserve">‘</w:t>
      </w:r>
      <w:r>
        <w:t xml:space="preserve">imagined</w:t>
      </w:r>
      <w:r>
        <w:t xml:space="preserve">’</w:t>
      </w:r>
      <w:r>
        <w:t xml:space="preserve">)</w:t>
      </w:r>
      <w:r>
        <w:rPr>
          <w:rStyle w:val="FootnoteReference"/>
        </w:rPr>
        <w:footnoteReference w:id="201"/>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2"/>
    <w:bookmarkStart w:id="203"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3"/>
    <w:bookmarkStart w:id="204"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Worker B:</w:t>
      </w:r>
      <w:r>
        <w:t xml:space="preserve"> </w:t>
      </w:r>
      <w:r>
        <w:rPr>
          <w:iCs/>
          <w:i/>
        </w:rPr>
        <w:t xml:space="preserve">‘</w:t>
      </w:r>
      <w:r>
        <w:rPr>
          <w:iCs/>
          <w:i/>
        </w:rPr>
        <w:t xml:space="preserve">They’ve recorded something.</w:t>
      </w:r>
      <w:r>
        <w:rPr>
          <w:iCs/>
          <w:i/>
        </w:rPr>
        <w:t xml:space="preserve">’</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Worker B:</w:t>
      </w:r>
      <w:r>
        <w:t xml:space="preserve"> </w:t>
      </w:r>
      <w:r>
        <w:rPr>
          <w:iCs/>
          <w:i/>
        </w:rPr>
        <w:t xml:space="preserve">‘</w:t>
      </w:r>
      <w:r>
        <w:rPr>
          <w:iCs/>
          <w:i/>
        </w:rPr>
        <w:t xml:space="preserve">I think it’s confidential.</w:t>
      </w:r>
      <w:r>
        <w:rPr>
          <w:iCs/>
          <w:i/>
        </w:rPr>
        <w:t xml:space="preserve">’</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204"/>
    <w:bookmarkStart w:id="205"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Researcher:</w:t>
      </w:r>
      <w:r>
        <w:t xml:space="preserve"> </w:t>
      </w:r>
      <w:r>
        <w:rPr>
          <w:iCs/>
          <w:i/>
        </w:rPr>
        <w:t xml:space="preserve">‘</w:t>
      </w:r>
      <w:r>
        <w:rPr>
          <w:iCs/>
          <w:i/>
        </w:rPr>
        <w:t xml:space="preserve">Regardless of what they say?</w:t>
      </w:r>
      <w:r>
        <w:rPr>
          <w:iCs/>
          <w:i/>
        </w:rPr>
        <w:t xml:space="preserve">’</w:t>
      </w:r>
      <w:r>
        <w:t xml:space="preserve">Worker A:</w:t>
      </w:r>
      <w:r>
        <w:t xml:space="preserve"> </w:t>
      </w:r>
      <w:r>
        <w:rPr>
          <w:iCs/>
          <w:i/>
        </w:rPr>
        <w:t xml:space="preserve">‘</w:t>
      </w:r>
      <w:r>
        <w:rPr>
          <w:iCs/>
          <w:i/>
        </w:rPr>
        <w:t xml:space="preserve">I do, yes.</w:t>
      </w:r>
      <w:r>
        <w:rPr>
          <w:iCs/>
          <w:i/>
        </w:rPr>
        <w:t xml:space="preserve">’</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5"/>
    <w:bookmarkEnd w:id="206"/>
    <w:bookmarkStart w:id="213"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44"/>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44"/>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44"/>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7"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7"/>
    <w:bookmarkStart w:id="208"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8"/>
    <w:bookmarkStart w:id="212" w:name="X8a50e98458a9c28886ed15ffb2cc666b2d3d49b"/>
    <w:p>
      <w:pPr>
        <w:pStyle w:val="Heading3"/>
      </w:pPr>
      <w:r>
        <w:rPr>
          <w:rStyle w:val="SectionNumber"/>
        </w:rPr>
        <w:t xml:space="preserve">4.4.3</w:t>
      </w:r>
      <w:r>
        <w:tab/>
      </w:r>
      <w:r>
        <w:t xml:space="preserve">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0" name="Picture"/>
            <a:graphic>
              <a:graphicData uri="http://schemas.openxmlformats.org/drawingml/2006/picture">
                <pic:pic>
                  <pic:nvPicPr>
                    <pic:cNvPr descr="./src/figs/fig4.2-shifting-locus.png" id="211" name="Picture"/>
                    <pic:cNvPicPr>
                      <a:picLocks noChangeArrowheads="1" noChangeAspect="1"/>
                    </pic:cNvPicPr>
                  </pic:nvPicPr>
                  <pic:blipFill>
                    <a:blip r:embed="rId209"/>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the remainder of this subsection will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t xml:space="preserve">[Data-centric citizen interaction]</w:t>
      </w:r>
      <w:r>
        <w:t xml:space="preserve"> </w:t>
      </w:r>
      <w:r>
        <w:rPr>
          <w:iCs/>
          <w:i/>
        </w:rPr>
        <w:t xml:space="preserve">is no longer a technological necessity, but it has become a political intention.’</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2"/>
    <w:bookmarkEnd w:id="213"/>
    <w:bookmarkStart w:id="214"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5"/>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5"/>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5"/>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5"/>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5"/>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4"/>
    <w:bookmarkEnd w:id="215"/>
    <w:bookmarkStart w:id="275"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6"/>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2" w:name="X746a82081d852d58b152584407d5b80d3ac43f3"/>
    <w:p>
      <w:pPr>
        <w:pStyle w:val="Heading2"/>
      </w:pPr>
      <w:r>
        <w:rPr>
          <w:rStyle w:val="SectionNumber"/>
        </w:rPr>
        <w:t xml:space="preserve">5.1</w:t>
      </w:r>
      <w:r>
        <w:tab/>
      </w:r>
      <w:r>
        <w:t xml:space="preserve">Context: Accessing Your Personal Data Using Your GDPR Rights</w:t>
      </w:r>
    </w:p>
    <w:bookmarkStart w:id="219"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7"/>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8"/>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9"/>
    <w:bookmarkStart w:id="220"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0"/>
    <w:bookmarkStart w:id="221"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1"/>
    <w:bookmarkEnd w:id="222"/>
    <w:bookmarkStart w:id="231"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6" w:name="figure-5.1"/>
      <w:r>
        <w:drawing>
          <wp:inline>
            <wp:extent cx="5334000" cy="5887489"/>
            <wp:effectExtent b="0" l="0" r="0" t="0"/>
            <wp:docPr descr="Figure 5.1: A Journey Map of Each Participant’s Study Progression" title="" id="224" name="Picture"/>
            <a:graphic>
              <a:graphicData uri="http://schemas.openxmlformats.org/drawingml/2006/picture">
                <pic:pic>
                  <pic:nvPicPr>
                    <pic:cNvPr descr="./src/figs/fig5.1-gdpr-interview-flow.png" id="225" name="Picture"/>
                    <pic:cNvPicPr>
                      <a:picLocks noChangeArrowheads="1" noChangeAspect="1"/>
                    </pic:cNvPicPr>
                  </pic:nvPicPr>
                  <pic:blipFill>
                    <a:blip r:embed="rId223"/>
                    <a:stretch>
                      <a:fillRect/>
                    </a:stretch>
                  </pic:blipFill>
                  <pic:spPr bwMode="auto">
                    <a:xfrm>
                      <a:off x="0" y="0"/>
                      <a:ext cx="5334000" cy="5887489"/>
                    </a:xfrm>
                    <a:prstGeom prst="rect">
                      <a:avLst/>
                    </a:prstGeom>
                    <a:noFill/>
                    <a:ln w="9525">
                      <a:noFill/>
                      <a:headEnd/>
                      <a:tailEnd/>
                    </a:ln>
                  </pic:spPr>
                </pic:pic>
              </a:graphicData>
            </a:graphic>
          </wp:inline>
        </w:drawing>
      </w:r>
      <w:bookmarkEnd w:id="226"/>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6"/>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6"/>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6"/>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0" w:name="figure-5.2"/>
      <w:r>
        <w:drawing>
          <wp:inline>
            <wp:extent cx="5334000" cy="3422794"/>
            <wp:effectExtent b="0" l="0" r="0" t="0"/>
            <wp:docPr descr="Figure 5.2: An Example Life Sketch from Interview 1, with Data Handling Companies in Red, Data Types in Blue, and Feelings in Green" title="" id="228" name="Picture"/>
            <a:graphic>
              <a:graphicData uri="http://schemas.openxmlformats.org/drawingml/2006/picture">
                <pic:pic>
                  <pic:nvPicPr>
                    <pic:cNvPr descr="./src/figs/fig5.2-sketch-interview.png" id="229" name="Picture"/>
                    <pic:cNvPicPr>
                      <a:picLocks noChangeArrowheads="1" noChangeAspect="1"/>
                    </pic:cNvPicPr>
                  </pic:nvPicPr>
                  <pic:blipFill>
                    <a:blip r:embed="rId227"/>
                    <a:stretch>
                      <a:fillRect/>
                    </a:stretch>
                  </pic:blipFill>
                  <pic:spPr bwMode="auto">
                    <a:xfrm>
                      <a:off x="0" y="0"/>
                      <a:ext cx="5334000" cy="3422794"/>
                    </a:xfrm>
                    <a:prstGeom prst="rect">
                      <a:avLst/>
                    </a:prstGeom>
                    <a:noFill/>
                    <a:ln w="9525">
                      <a:noFill/>
                      <a:headEnd/>
                      <a:tailEnd/>
                    </a:ln>
                  </pic:spPr>
                </pic:pic>
              </a:graphicData>
            </a:graphic>
          </wp:inline>
        </w:drawing>
      </w:r>
      <w:bookmarkEnd w:id="230"/>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1"/>
    <w:bookmarkStart w:id="264" w:name="X710dd44fa12f98194f8bba2bb20cba7bee18ff6"/>
    <w:p>
      <w:pPr>
        <w:pStyle w:val="Heading2"/>
      </w:pPr>
      <w:r>
        <w:rPr>
          <w:rStyle w:val="SectionNumber"/>
        </w:rPr>
        <w:t xml:space="preserve">5.3</w:t>
      </w:r>
      <w:r>
        <w:tab/>
      </w:r>
      <w:r>
        <w:t xml:space="preserve">GDPR Request Outcomes</w:t>
      </w:r>
    </w:p>
    <w:bookmarkStart w:id="238"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drawing>
          <wp:inline>
            <wp:extent cx="5334000" cy="1734000"/>
            <wp:effectExtent b="0" l="0" r="0" t="0"/>
            <wp:docPr descr="" title="" id="233" name="Picture"/>
            <a:graphic>
              <a:graphicData uri="http://schemas.openxmlformats.org/drawingml/2006/picture">
                <pic:pic>
                  <pic:nvPicPr>
                    <pic:cNvPr descr="./src/figs/table8-targets.png" id="234" name="Picture"/>
                    <pic:cNvPicPr>
                      <a:picLocks noChangeArrowheads="1" noChangeAspect="1"/>
                    </pic:cNvPicPr>
                  </pic:nvPicPr>
                  <pic:blipFill>
                    <a:blip r:embed="rId232"/>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drawing>
          <wp:inline>
            <wp:extent cx="5334000" cy="3216866"/>
            <wp:effectExtent b="0" l="0" r="0" t="0"/>
            <wp:docPr descr="" title="" id="236" name="Picture"/>
            <a:graphic>
              <a:graphicData uri="http://schemas.openxmlformats.org/drawingml/2006/picture">
                <pic:pic>
                  <pic:nvPicPr>
                    <pic:cNvPr descr="./src/figs/table9-data-types.png" id="237" name="Picture"/>
                    <pic:cNvPicPr>
                      <a:picLocks noChangeArrowheads="1" noChangeAspect="1"/>
                    </pic:cNvPicPr>
                  </pic:nvPicPr>
                  <pic:blipFill>
                    <a:blip r:embed="rId235"/>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8"/>
    <w:bookmarkStart w:id="243"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2" w:name="figure-5.3"/>
      <w:r>
        <w:drawing>
          <wp:inline>
            <wp:extent cx="5334000" cy="2024792"/>
            <wp:effectExtent b="0" l="0" r="0" t="0"/>
            <wp:docPr descr="Figure 5.3: Sankey Overview of Participants’ GDPR Requests" title="" id="240" name="Picture"/>
            <a:graphic>
              <a:graphicData uri="http://schemas.openxmlformats.org/drawingml/2006/picture">
                <pic:pic>
                  <pic:nvPicPr>
                    <pic:cNvPr descr="./src/figs/fig5.3-gdpr-sankey.png" id="241" name="Picture"/>
                    <pic:cNvPicPr>
                      <a:picLocks noChangeArrowheads="1" noChangeAspect="1"/>
                    </pic:cNvPicPr>
                  </pic:nvPicPr>
                  <pic:blipFill>
                    <a:blip r:embed="rId239"/>
                    <a:stretch>
                      <a:fillRect/>
                    </a:stretch>
                  </pic:blipFill>
                  <pic:spPr bwMode="auto">
                    <a:xfrm>
                      <a:off x="0" y="0"/>
                      <a:ext cx="5334000" cy="2024792"/>
                    </a:xfrm>
                    <a:prstGeom prst="rect">
                      <a:avLst/>
                    </a:prstGeom>
                    <a:noFill/>
                    <a:ln w="9525">
                      <a:noFill/>
                      <a:headEnd/>
                      <a:tailEnd/>
                    </a:ln>
                  </pic:spPr>
                </pic:pic>
              </a:graphicData>
            </a:graphic>
          </wp:inline>
        </w:drawing>
      </w:r>
      <w:bookmarkEnd w:id="242"/>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3"/>
    <w:bookmarkStart w:id="250"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5" name="Picture"/>
            <a:graphic>
              <a:graphicData uri="http://schemas.openxmlformats.org/drawingml/2006/picture">
                <pic:pic>
                  <pic:nvPicPr>
                    <pic:cNvPr descr="./src/figs/table10-data-quality.png" id="246" name="Picture"/>
                    <pic:cNvPicPr>
                      <a:picLocks noChangeArrowheads="1" noChangeAspect="1"/>
                    </pic:cNvPicPr>
                  </pic:nvPicPr>
                  <pic:blipFill>
                    <a:blip r:embed="rId244"/>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8" name="Picture"/>
            <a:graphic>
              <a:graphicData uri="http://schemas.openxmlformats.org/drawingml/2006/picture">
                <pic:pic>
                  <pic:nvPicPr>
                    <pic:cNvPr descr="./src/figs/table12-hopes-and-goals.png" id="249" name="Picture"/>
                    <pic:cNvPicPr>
                      <a:picLocks noChangeArrowheads="1" noChangeAspect="1"/>
                    </pic:cNvPicPr>
                  </pic:nvPicPr>
                  <pic:blipFill>
                    <a:blip r:embed="rId247"/>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50"/>
    <w:bookmarkStart w:id="263"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4" w:name="figure-5.4"/>
      <w:r>
        <w:drawing>
          <wp:inline>
            <wp:extent cx="5334000" cy="3121044"/>
            <wp:effectExtent b="0" l="0" r="0" t="0"/>
            <wp:docPr descr="Figure 5.4: Longitudinal Distribution of Net Changes in Participants’ Perceived Power and Trust Scores" title="" id="252" name="Picture"/>
            <a:graphic>
              <a:graphicData uri="http://schemas.openxmlformats.org/drawingml/2006/picture">
                <pic:pic>
                  <pic:nvPicPr>
                    <pic:cNvPr descr="./src/figs/fig5.4-power-and-trust-distribution.png" id="253" name="Picture"/>
                    <pic:cNvPicPr>
                      <a:picLocks noChangeArrowheads="1" noChangeAspect="1"/>
                    </pic:cNvPicPr>
                  </pic:nvPicPr>
                  <pic:blipFill>
                    <a:blip r:embed="rId251"/>
                    <a:stretch>
                      <a:fillRect/>
                    </a:stretch>
                  </pic:blipFill>
                  <pic:spPr bwMode="auto">
                    <a:xfrm>
                      <a:off x="0" y="0"/>
                      <a:ext cx="5334000" cy="3121044"/>
                    </a:xfrm>
                    <a:prstGeom prst="rect">
                      <a:avLst/>
                    </a:prstGeom>
                    <a:noFill/>
                    <a:ln w="9525">
                      <a:noFill/>
                      <a:headEnd/>
                      <a:tailEnd/>
                    </a:ln>
                  </pic:spPr>
                </pic:pic>
              </a:graphicData>
            </a:graphic>
          </wp:inline>
        </w:drawing>
      </w:r>
      <w:bookmarkEnd w:id="254"/>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8" w:name="figure-5.5"/>
      <w:r>
        <w:drawing>
          <wp:inline>
            <wp:extent cx="5334000" cy="3551931"/>
            <wp:effectExtent b="0" l="0" r="0" t="0"/>
            <wp:docPr descr="Figure 5.5: Perceived Power Balance Between Individual and Data Holder at Different Stages of the GDPR/Study Process" title="" id="256" name="Picture"/>
            <a:graphic>
              <a:graphicData uri="http://schemas.openxmlformats.org/drawingml/2006/picture">
                <pic:pic>
                  <pic:nvPicPr>
                    <pic:cNvPr descr="./src/figs/fig5.5-power-balance-by-stage.png" id="257" name="Picture"/>
                    <pic:cNvPicPr>
                      <a:picLocks noChangeArrowheads="1" noChangeAspect="1"/>
                    </pic:cNvPicPr>
                  </pic:nvPicPr>
                  <pic:blipFill>
                    <a:blip r:embed="rId255"/>
                    <a:stretch>
                      <a:fillRect/>
                    </a:stretch>
                  </pic:blipFill>
                  <pic:spPr bwMode="auto">
                    <a:xfrm>
                      <a:off x="0" y="0"/>
                      <a:ext cx="5334000" cy="3551931"/>
                    </a:xfrm>
                    <a:prstGeom prst="rect">
                      <a:avLst/>
                    </a:prstGeom>
                    <a:noFill/>
                    <a:ln w="9525">
                      <a:noFill/>
                      <a:headEnd/>
                      <a:tailEnd/>
                    </a:ln>
                  </pic:spPr>
                </pic:pic>
              </a:graphicData>
            </a:graphic>
          </wp:inline>
        </w:drawing>
      </w:r>
      <w:bookmarkEnd w:id="258"/>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2" w:name="figure-5.6"/>
      <w:r>
        <w:drawing>
          <wp:inline>
            <wp:extent cx="5334000" cy="3068876"/>
            <wp:effectExtent b="0" l="0" r="0" t="0"/>
            <wp:docPr descr="Figure 5.6: Participants’ Perceived Trust in Provider at Different Stages of the GDPR/Study Process" title="" id="260" name="Picture"/>
            <a:graphic>
              <a:graphicData uri="http://schemas.openxmlformats.org/drawingml/2006/picture">
                <pic:pic>
                  <pic:nvPicPr>
                    <pic:cNvPr descr="./src/figs/fig5.6-trust-by-stage.png" id="261" name="Picture"/>
                    <pic:cNvPicPr>
                      <a:picLocks noChangeArrowheads="1" noChangeAspect="1"/>
                    </pic:cNvPicPr>
                  </pic:nvPicPr>
                  <pic:blipFill>
                    <a:blip r:embed="rId259"/>
                    <a:stretch>
                      <a:fillRect/>
                    </a:stretch>
                  </pic:blipFill>
                  <pic:spPr bwMode="auto">
                    <a:xfrm>
                      <a:off x="0" y="0"/>
                      <a:ext cx="5334000" cy="3068876"/>
                    </a:xfrm>
                    <a:prstGeom prst="rect">
                      <a:avLst/>
                    </a:prstGeom>
                    <a:noFill/>
                    <a:ln w="9525">
                      <a:noFill/>
                      <a:headEnd/>
                      <a:tailEnd/>
                    </a:ln>
                  </pic:spPr>
                </pic:pic>
              </a:graphicData>
            </a:graphic>
          </wp:inline>
        </w:drawing>
      </w:r>
      <w:bookmarkEnd w:id="262"/>
    </w:p>
    <w:p>
      <w:pPr>
        <w:pStyle w:val="ImageCaption"/>
      </w:pPr>
      <w:r>
        <w:t xml:space="preserve">Figure 5.6: Participants’ Perceived Trust in Provider at Different Stages of the GDPR/Study Process</w:t>
      </w:r>
    </w:p>
    <w:bookmarkEnd w:id="263"/>
    <w:bookmarkEnd w:id="264"/>
    <w:bookmarkStart w:id="269"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5"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5"/>
    <w:bookmarkStart w:id="266"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6"/>
    <w:bookmarkStart w:id="267"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7"/>
    <w:bookmarkStart w:id="268"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8"/>
    <w:bookmarkEnd w:id="269"/>
    <w:bookmarkStart w:id="273"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0"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0"/>
    <w:bookmarkStart w:id="271"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1"/>
    <w:bookmarkStart w:id="272"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2"/>
    <w:bookmarkEnd w:id="273"/>
    <w:bookmarkStart w:id="274"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4"/>
    <w:bookmarkEnd w:id="275"/>
    <w:bookmarkStart w:id="286" w:name="chapter-6"/>
    <w:p>
      <w:pPr>
        <w:pStyle w:val="Heading1"/>
      </w:pPr>
      <w:r>
        <w:rPr>
          <w:rStyle w:val="SectionNumber"/>
        </w:rPr>
        <w:t xml:space="preserve">6</w:t>
      </w:r>
      <w:r>
        <w:tab/>
      </w:r>
      <w:r>
        <w:t xml:space="preserve">Discussion: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7"/>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7"/>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8"/>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8"/>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0"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9"/>
        </w:numPr>
        <w:pStyle w:val="Compact"/>
      </w:pPr>
      <w:r>
        <w:rPr>
          <w:bCs/>
          <w:b/>
        </w:rPr>
        <w:t xml:space="preserve">Visible</w:t>
      </w:r>
      <w:r>
        <w:t xml:space="preserve">: People need to have knowledge of data about them and an ability to see it and effectively access it;</w:t>
      </w:r>
    </w:p>
    <w:p>
      <w:pPr>
        <w:numPr>
          <w:ilvl w:val="0"/>
          <w:numId w:val="1049"/>
        </w:numPr>
        <w:pStyle w:val="Compact"/>
      </w:pPr>
      <w:r>
        <w:rPr>
          <w:bCs/>
          <w:b/>
        </w:rPr>
        <w:t xml:space="preserve">Understandable</w:t>
      </w:r>
      <w:r>
        <w:t xml:space="preserve">: People need to be able to interpret this data to extract meaningful information from it (and about it), including through visualisations and summaries; and</w:t>
      </w:r>
    </w:p>
    <w:p>
      <w:pPr>
        <w:numPr>
          <w:ilvl w:val="0"/>
          <w:numId w:val="1049"/>
        </w:numPr>
        <w:pStyle w:val="Compact"/>
      </w:pPr>
      <w:r>
        <w:rPr>
          <w:bCs/>
          <w:b/>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6"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 investigation</w:t>
      </w:r>
      <w:r>
        <w:t xml:space="preserve"> </w:t>
      </w:r>
      <w:r>
        <w:t xml:space="preserve">[</w:t>
      </w:r>
      <w:hyperlink w:anchor="ari-digipower">
        <w:r>
          <w:rPr>
            <w:rStyle w:val="Hyperlink"/>
          </w:rPr>
          <w:t xml:space="preserve">ARI-7.2</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6"/>
    <w:bookmarkStart w:id="277"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things to think with</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7"/>
    <w:bookmarkStart w:id="279" w:name="X7f3cb9988fc4f21a782e780e51ff565a0b00582"/>
    <w:p>
      <w:pPr>
        <w:pStyle w:val="Heading3"/>
      </w:pPr>
      <w:r>
        <w:rPr>
          <w:rStyle w:val="SectionNumber"/>
        </w:rPr>
        <w:t xml:space="preserve">6.1.3</w:t>
      </w:r>
      <w:r>
        <w:tab/>
      </w:r>
      <w:r>
        <w:t xml:space="preserve">Useable</w:t>
      </w:r>
      <w:r>
        <w:rPr>
          <w:rStyle w:val="FootnoteReference"/>
        </w:rPr>
        <w:footnoteReference w:id="278"/>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9"/>
    <w:bookmarkEnd w:id="280"/>
    <w:bookmarkStart w:id="284"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0"/>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0"/>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0"/>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1"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1"/>
    <w:bookmarkStart w:id="282"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2"/>
    <w:bookmarkStart w:id="283"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3"/>
    <w:bookmarkEnd w:id="284"/>
    <w:bookmarkStart w:id="285" w:name="X3c10c50990743199cc887aaacd3f88a0a0a026e"/>
    <w:p>
      <w:pPr>
        <w:pStyle w:val="Heading2"/>
      </w:pPr>
      <w:r>
        <w:rPr>
          <w:rStyle w:val="SectionNumber"/>
        </w:rPr>
        <w:t xml:space="preserve">6.3</w:t>
      </w:r>
      <w:r>
        <w:tab/>
      </w:r>
      <w:r>
        <w:t xml:space="preserve">Summation: Empowering Individuals with Better Data Relations</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5"/>
    <w:bookmarkEnd w:id="286"/>
    <w:bookmarkStart w:id="311" w:name="chapter-7"/>
    <w:p>
      <w:pPr>
        <w:pStyle w:val="Heading1"/>
      </w:pPr>
      <w:r>
        <w:rPr>
          <w:rStyle w:val="SectionNumber"/>
        </w:rPr>
        <w:t xml:space="preserve">7</w:t>
      </w:r>
      <w:r>
        <w:tab/>
      </w:r>
      <w:r>
        <w:t xml:space="preserve">Defining a New Field: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—Victor Hugo</w:t>
      </w:r>
    </w:p>
    <w:bookmarkStart w:id="287" w:name="Xc8e800b130e88f8d15b2c092b8d2fd1e5eaa830"/>
    <w:p>
      <w:pPr>
        <w:pStyle w:val="Heading2"/>
      </w:pPr>
      <w:r>
        <w:rPr>
          <w:rStyle w:val="SectionNumber"/>
        </w:rPr>
        <w:t xml:space="preserve">7.1</w:t>
      </w:r>
      <w:r>
        <w:tab/>
      </w:r>
      <w:r>
        <w:t xml:space="preserve">Introduction to Part Two</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this problem space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personal empowerment and human-centric data use. For Part Two,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data relations be achieved?</w:t>
      </w:r>
      <w:r>
        <w:rPr>
          <w:bCs/>
          <w:b/>
        </w:rPr>
        <w:t xml:space="preserve">”</w:t>
      </w:r>
    </w:p>
    <w:p>
      <w:pPr>
        <w:pStyle w:val="FirstParagraph"/>
      </w:pPr>
      <w:r>
        <w:t xml:space="preserve">Methodologically, Part Two is set apart from the main academic enquiry. The Case Studies prioritised a participatory and investigatory approach. But, there is a need for specialist design innovation that cannot always arise from working with everyday users. The approach now,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d90f00e19f5543904caf9ab2abd5b800e0613c0">
        <w:r>
          <w:rPr>
            <w:rStyle w:val="Hyperlink"/>
          </w:rPr>
          <w:t xml:space="preserve">7.2</w:t>
        </w:r>
      </w:hyperlink>
      <w:r>
        <w:t xml:space="preserve"> </w:t>
      </w:r>
      <w:r>
        <w:t xml:space="preserve">describes the peripheral R&amp;D activities I undertook, which inform the remainder of the thesis.</w:t>
      </w:r>
    </w:p>
    <w:p>
      <w:pPr>
        <w:pStyle w:val="BodyText"/>
      </w:pPr>
      <w:r>
        <w:t xml:space="preserve">The wide-reaching objective of better HDR in practice has many facets: technical, design, commercial, legal, moral, social and political. These will not all be covered. Collectively, Chapter 7, 8 and 9 present an understanding of the multi-faceted realities of today’s PDE landscape</w:t>
      </w:r>
      <w:r>
        <w:t xml:space="preserve"> </w:t>
      </w:r>
      <w:r>
        <w:rPr>
          <w:iCs/>
          <w:i/>
        </w:rPr>
        <w:t xml:space="preserve">sufficient to inform the design</w:t>
      </w:r>
      <w:r>
        <w:t xml:space="preserve"> </w:t>
      </w:r>
      <w:r>
        <w:t xml:space="preserve">of PDE processes and systems in pursuit of better relationships with data.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In this chapter, I position the topic of this thesis, as a field of study in its own right,</w:t>
      </w:r>
      <w:r>
        <w:t xml:space="preserve"> </w:t>
      </w:r>
      <w:r>
        <w:rPr>
          <w:iCs/>
          <w:i/>
        </w:rPr>
        <w:t xml:space="preserve">Human Data Relations (HDR)</w:t>
      </w:r>
      <w:r>
        <w:t xml:space="preserve">, formally defined in [</w:t>
      </w:r>
      <w:hyperlink w:anchor="X96c51c3d98f021d42ee8c458ed421add6b4adde">
        <w:r>
          <w:rPr>
            <w:rStyle w:val="Hyperlink"/>
          </w:rPr>
          <w:t xml:space="preserve">7.3</w:t>
        </w:r>
      </w:hyperlink>
      <w:r>
        <w:t xml:space="preserve">]. Additional insights into how people relate to data are identified [</w:t>
      </w:r>
      <w:hyperlink w:anchor="X40141584308035bb03b454584dbe23925c8bab3">
        <w:r>
          <w:rPr>
            <w:rStyle w:val="Hyperlink"/>
          </w:rPr>
          <w:t xml:space="preserve">7.4</w:t>
        </w:r>
      </w:hyperlink>
      <w:r>
        <w:t xml:space="preserve">], as well an important dichotomy of people’s needs for better relations with their data [</w:t>
      </w:r>
      <w:hyperlink w:anchor="Xba2028c26fffbc171c5b450f0a203ea5314ab51">
        <w:r>
          <w:rPr>
            <w:rStyle w:val="Hyperlink"/>
          </w:rPr>
          <w:t xml:space="preserve">7.6</w:t>
        </w:r>
      </w:hyperlink>
      <w:r>
        <w:t xml:space="preserve">]. The six wants [</w:t>
      </w:r>
      <w:hyperlink w:anchor="chapter-6">
        <w:r>
          <w:rPr>
            <w:rStyle w:val="Hyperlink"/>
          </w:rPr>
          <w:t xml:space="preserve">Chapter 6</w:t>
        </w:r>
      </w:hyperlink>
      <w:r>
        <w:t xml:space="preserve">] are repurposed as four core objectives for a landscape of better HDR [</w:t>
      </w:r>
      <w:hyperlink w:anchor="Xa53a7020f5014c3c46abf7c2e460206e04bf007">
        <w:r>
          <w:rPr>
            <w:rStyle w:val="Hyperlink"/>
          </w:rPr>
          <w:t xml:space="preserve">7.7</w:t>
        </w:r>
      </w:hyperlink>
      <w:r>
        <w:t xml:space="preserve">]. I conceptualise those who pursue these objectives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w:t>
      </w:r>
    </w:p>
    <w:bookmarkEnd w:id="287"/>
    <w:bookmarkStart w:id="288" w:name="Xd90f00e19f5543904caf9ab2abd5b800e0613c0"/>
    <w:p>
      <w:pPr>
        <w:pStyle w:val="Heading2"/>
      </w:pPr>
      <w:r>
        <w:rPr>
          <w:rStyle w:val="SectionNumber"/>
        </w:rPr>
        <w:t xml:space="preserve">7.2</w:t>
      </w:r>
      <w:r>
        <w:tab/>
      </w:r>
      <w:r>
        <w:t xml:space="preserve">Peripheral Research &amp; Design Settings</w:t>
      </w:r>
    </w:p>
    <w:p>
      <w:pPr>
        <w:pStyle w:val="FirstParagraph"/>
      </w:pPr>
      <w:r>
        <w:t xml:space="preserve">As established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second part of the thesis explores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the discipline of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5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5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5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5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ARI9</w:t>
        </w:r>
      </w:hyperlink>
      <w:r>
        <w:t xml:space="preserve"> </w:t>
      </w:r>
      <w:r>
        <w:t xml:space="preserve">for a note about the attribution and origin of the ideas presented within this chapter.</w:t>
      </w:r>
    </w:p>
    <w:bookmarkEnd w:id="288"/>
    <w:bookmarkStart w:id="289" w:name="X96c51c3d98f021d42ee8c458ed421add6b4adde"/>
    <w:p>
      <w:pPr>
        <w:pStyle w:val="Heading2"/>
      </w:pPr>
      <w:r>
        <w:rPr>
          <w:rStyle w:val="SectionNumber"/>
        </w:rPr>
        <w:t xml:space="preserve">7.3</w:t>
      </w:r>
      <w:r>
        <w:tab/>
      </w:r>
      <w:r>
        <w:t xml:space="preserve">‘</w:t>
      </w:r>
      <w:r>
        <w:t xml:space="preserve">Human Data Relations</w:t>
      </w:r>
      <w:r>
        <w:t xml:space="preserve">’</w:t>
      </w:r>
      <w:r>
        <w:t xml:space="preserve">: A Definition</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wants for data relations outlined in</w:t>
      </w:r>
      <w:r>
        <w:t xml:space="preserve"> </w:t>
      </w:r>
      <w:hyperlink w:anchor="chapter-6">
        <w:r>
          <w:rPr>
            <w:rStyle w:val="Hyperlink"/>
          </w:rPr>
          <w:t xml:space="preserve">Chapter 6</w:t>
        </w:r>
      </w:hyperlink>
      <w:r>
        <w:t xml:space="preserve">. However, as this section will explain, HDR is motivated in two distinct ways, to which those wants apply differently. As background understanding, it is first necessary to examine more closely what role data plays in people’s lives.</w:t>
      </w:r>
    </w:p>
    <w:bookmarkEnd w:id="289"/>
    <w:bookmarkStart w:id="290" w:name="X40141584308035bb03b454584dbe23925c8bab3"/>
    <w:p>
      <w:pPr>
        <w:pStyle w:val="Heading2"/>
      </w:pPr>
      <w:r>
        <w:rPr>
          <w:rStyle w:val="SectionNumber"/>
        </w:rPr>
        <w:t xml:space="preserve">7.4</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5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0"/>
    <w:bookmarkStart w:id="292" w:name="Xd8b45c5920a4ae6b8956c42dcd24c7e655d0317"/>
    <w:p>
      <w:pPr>
        <w:pStyle w:val="Heading2"/>
      </w:pPr>
      <w:r>
        <w:rPr>
          <w:rStyle w:val="SectionNumber"/>
        </w:rPr>
        <w:t xml:space="preserve">7.5</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1"/>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5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5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5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2"/>
    <w:bookmarkStart w:id="301" w:name="Xba2028c26fffbc171c5b450f0a203ea5314ab51"/>
    <w:p>
      <w:pPr>
        <w:pStyle w:val="Heading2"/>
      </w:pPr>
      <w:r>
        <w:rPr>
          <w:rStyle w:val="SectionNumber"/>
        </w:rPr>
        <w:t xml:space="preserve">7.6</w:t>
      </w:r>
      <w:r>
        <w:tab/>
      </w:r>
      <w:r>
        <w:t xml:space="preserve">The Two Distinct Motivations for Better Data Relations</w:t>
      </w:r>
    </w:p>
    <w:p>
      <w:pPr>
        <w:pStyle w:val="FirstParagraph"/>
      </w:pPr>
      <w:r>
        <w:t xml:space="preserve">Considering these two types of information in the context of the six wants [</w:t>
      </w:r>
      <w:hyperlink w:anchor="chapter-6">
        <w:r>
          <w:rPr>
            <w:rStyle w:val="Hyperlink"/>
          </w:rPr>
          <w:t xml:space="preserve">Chapter 6</w:t>
        </w:r>
      </w:hyperlink>
      <w:r>
        <w:t xml:space="preserve">] reveals two very different reasons why people might want better data relations:</w:t>
      </w:r>
    </w:p>
    <w:p>
      <w:pPr>
        <w:numPr>
          <w:ilvl w:val="0"/>
          <w:numId w:val="105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3"/>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7" w:name="figure-7.1"/>
      <w:r>
        <w:drawing>
          <wp:inline>
            <wp:extent cx="5334000" cy="4412193"/>
            <wp:effectExtent b="0" l="0" r="0" t="0"/>
            <wp:docPr descr="Figure 7.1: The Two Motivations for HDR: Controlling Your Personal Data Ecosystem and Utilising Your Information About Your Life (with ‘idealised’ processes illustrated)" title="" id="295" name="Picture"/>
            <a:graphic>
              <a:graphicData uri="http://schemas.openxmlformats.org/drawingml/2006/picture">
                <pic:pic>
                  <pic:nvPicPr>
                    <pic:cNvPr descr="./src/figs/fig7.1-the-two-motivations-for-hdr.jpg" id="296" name="Picture"/>
                    <pic:cNvPicPr>
                      <a:picLocks noChangeArrowheads="1" noChangeAspect="1"/>
                    </pic:cNvPicPr>
                  </pic:nvPicPr>
                  <pic:blipFill>
                    <a:blip r:embed="rId294"/>
                    <a:stretch>
                      <a:fillRect/>
                    </a:stretch>
                  </pic:blipFill>
                  <pic:spPr bwMode="auto">
                    <a:xfrm>
                      <a:off x="0" y="0"/>
                      <a:ext cx="5334000" cy="4412193"/>
                    </a:xfrm>
                    <a:prstGeom prst="rect">
                      <a:avLst/>
                    </a:prstGeom>
                    <a:noFill/>
                    <a:ln w="9525">
                      <a:noFill/>
                      <a:headEnd/>
                      <a:tailEnd/>
                    </a:ln>
                  </pic:spPr>
                </pic:pic>
              </a:graphicData>
            </a:graphic>
          </wp:inline>
        </w:drawing>
      </w:r>
      <w:bookmarkEnd w:id="297"/>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98"/>
      </w:r>
      <w:r>
        <w:t xml:space="preserve"> </w:t>
      </w:r>
      <w:r>
        <w:t xml:space="preserve">processes illustrated)</w:t>
      </w:r>
    </w:p>
    <w:bookmarkStart w:id="299" w:name="X4035664301b06859586cb750fd8f8ad988856ea"/>
    <w:p>
      <w:pPr>
        <w:pStyle w:val="Heading3"/>
      </w:pPr>
      <w:r>
        <w:rPr>
          <w:rStyle w:val="SectionNumber"/>
        </w:rPr>
        <w:t xml:space="preserve">7.6.1</w:t>
      </w:r>
      <w:r>
        <w:tab/>
      </w:r>
      <w:r>
        <w:t xml:space="preserve">Life Information Utilisation (LIU)</w:t>
      </w:r>
    </w:p>
    <w:p>
      <w:pPr>
        <w:pStyle w:val="FirstParagraph"/>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of the six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299"/>
    <w:bookmarkStart w:id="300" w:name="Xdca50b5cb1feb03950b48f4419acb02a57783cb"/>
    <w:p>
      <w:pPr>
        <w:pStyle w:val="Heading3"/>
      </w:pPr>
      <w:r>
        <w:rPr>
          <w:rStyle w:val="SectionNumber"/>
        </w:rPr>
        <w:t xml:space="preserve">7.6.2</w:t>
      </w:r>
      <w:r>
        <w:tab/>
      </w:r>
      <w:r>
        <w:t xml:space="preserve">Personal Data Ecosystem Control (PDEC)</w:t>
      </w:r>
    </w:p>
    <w:p>
      <w:pPr>
        <w:pStyle w:val="FirstParagraph"/>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Several of the six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0"/>
    <w:bookmarkEnd w:id="301"/>
    <w:bookmarkStart w:id="307" w:name="Xa53a7020f5014c3c46abf7c2e460206e04bf007"/>
    <w:p>
      <w:pPr>
        <w:pStyle w:val="Heading2"/>
      </w:pPr>
      <w:r>
        <w:rPr>
          <w:rStyle w:val="SectionNumber"/>
        </w:rPr>
        <w:t xml:space="preserve">7.7</w:t>
      </w:r>
      <w:r>
        <w:tab/>
      </w:r>
      <w:r>
        <w:t xml:space="preserve">Four Objectives for Human Data Relations</w:t>
      </w:r>
    </w:p>
    <w:p>
      <w:pPr>
        <w:pStyle w:val="CaptionedFigure"/>
      </w:pPr>
      <w:bookmarkStart w:id="305" w:name="figure-7.2"/>
      <w:r>
        <w:drawing>
          <wp:inline>
            <wp:extent cx="5334000" cy="3376218"/>
            <wp:effectExtent b="0" l="0" r="0" t="0"/>
            <wp:docPr descr="Figure 7.2: Mapping the Six Wants into Objectives for the HDR Opportunity Landscape" title="" id="303" name="Picture"/>
            <a:graphic>
              <a:graphicData uri="http://schemas.openxmlformats.org/drawingml/2006/picture">
                <pic:pic>
                  <pic:nvPicPr>
                    <pic:cNvPr descr="./src/figs/fig7.2-landscape-objectives.jpg" id="304" name="Picture"/>
                    <pic:cNvPicPr>
                      <a:picLocks noChangeArrowheads="1" noChangeAspect="1"/>
                    </pic:cNvPicPr>
                  </pic:nvPicPr>
                  <pic:blipFill>
                    <a:blip r:embed="rId302"/>
                    <a:stretch>
                      <a:fillRect/>
                    </a:stretch>
                  </pic:blipFill>
                  <pic:spPr bwMode="auto">
                    <a:xfrm>
                      <a:off x="0" y="0"/>
                      <a:ext cx="5334000" cy="3376218"/>
                    </a:xfrm>
                    <a:prstGeom prst="rect">
                      <a:avLst/>
                    </a:prstGeom>
                    <a:noFill/>
                    <a:ln w="9525">
                      <a:noFill/>
                      <a:headEnd/>
                      <a:tailEnd/>
                    </a:ln>
                  </pic:spPr>
                </pic:pic>
              </a:graphicData>
            </a:graphic>
          </wp:inline>
        </w:drawing>
      </w:r>
      <w:bookmarkEnd w:id="305"/>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abstract here, and explored in more depth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First, the six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0">
        <w:r>
          <w:rPr>
            <w:rStyle w:val="Hyperlink"/>
          </w:rPr>
          <w:t xml:space="preserve">10</w:t>
        </w:r>
      </w:hyperlink>
      <w:r>
        <w:t xml:space="preserve">;</w:t>
      </w:r>
    </w:p>
    <w:p>
      <w:pPr>
        <w:numPr>
          <w:ilvl w:val="0"/>
          <w:numId w:val="1055"/>
        </w:numPr>
        <w:pStyle w:val="Compact"/>
      </w:pPr>
      <w:r>
        <w:t xml:space="preserve">Data Ecosystem Awareness &amp; Understanding</w:t>
      </w:r>
      <w:r>
        <w:rPr>
          <w:rStyle w:val="FootnoteReference"/>
        </w:rPr>
        <w:footnoteReference w:id="306"/>
      </w:r>
      <w:r>
        <w:t xml:space="preserve"> </w:t>
      </w:r>
      <w:r>
        <w:t xml:space="preserve">and</w:t>
      </w:r>
    </w:p>
    <w:p>
      <w:pPr>
        <w:numPr>
          <w:ilvl w:val="0"/>
          <w:numId w:val="1055"/>
        </w:numPr>
        <w:pStyle w:val="Compact"/>
      </w:pPr>
      <w:r>
        <w:t xml:space="preserve">Data Ecosystem Negotiability</w:t>
      </w:r>
      <w:hyperlink w:anchor="fn14">
        <w:r>
          <w:rPr>
            <w:rStyle w:val="Hyperlink"/>
          </w:rPr>
          <w:t xml:space="preserve">15</w:t>
        </w:r>
      </w:hyperlink>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7"/>
    <w:bookmarkStart w:id="308" w:name="X45e32c46f7e4c62bee31afa96b4897ccff22bdb"/>
    <w:p>
      <w:pPr>
        <w:pStyle w:val="Heading2"/>
      </w:pPr>
      <w:r>
        <w:rPr>
          <w:rStyle w:val="SectionNumber"/>
        </w:rPr>
        <w:t xml:space="preserve">7.8</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6"/>
        </w:numPr>
        <w:pStyle w:val="Compact"/>
      </w:pPr>
      <w:r>
        <w:t xml:space="preserve">the</w:t>
      </w:r>
      <w:r>
        <w:t xml:space="preserve"> </w:t>
      </w:r>
      <w:r>
        <w:rPr>
          <w:iCs/>
          <w:i/>
        </w:rPr>
        <w:t xml:space="preserve">MyData</w:t>
      </w:r>
      <w:r>
        <w:t xml:space="preserve"> </w:t>
      </w:r>
      <w:r>
        <w:t xml:space="preserve">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6"/>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bookmarkEnd w:id="308"/>
    <w:bookmarkStart w:id="310" w:name="Xa68bf238bc0f5c253db5c3e544b53f300b954a5"/>
    <w:p>
      <w:pPr>
        <w:pStyle w:val="Heading2"/>
      </w:pPr>
      <w:r>
        <w:rPr>
          <w:rStyle w:val="SectionNumber"/>
        </w:rPr>
        <w:t xml:space="preserve">7.9</w:t>
      </w:r>
      <w:r>
        <w:tab/>
      </w:r>
      <w:r>
        <w:t xml:space="preserve">Summation: HDR—A Landscape Ready to Explore</w:t>
      </w:r>
    </w:p>
    <w:p>
      <w:pPr>
        <w:pStyle w:val="FirstParagraph"/>
      </w:pPr>
      <w:r>
        <w:t xml:space="preserve">The commonality to so many groups</w:t>
      </w:r>
      <w:r>
        <w:t xml:space="preserve"> </w:t>
      </w:r>
      <w:hyperlink w:anchor="X45e32c46f7e4c62bee31afa96b4897ccff22bdb">
        <w:r>
          <w:rPr>
            <w:rStyle w:val="Hyperlink"/>
          </w:rPr>
          <w:t xml:space="preserve">7.8</w:t>
        </w:r>
      </w:hyperlink>
      <w:r>
        <w:t xml:space="preserve"> </w:t>
      </w:r>
      <w:r>
        <w:t xml:space="preserve">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bCs/>
          <w:b/>
        </w:rPr>
        <w:t xml:space="preserve">“</w:t>
      </w:r>
      <w:r>
        <w:rPr>
          <w:iCs/>
          <w:i/>
          <w:bCs/>
          <w:b/>
        </w:rPr>
        <w:t xml:space="preserve">How can we change the world into the one we want?</w:t>
      </w:r>
      <w:r>
        <w:rPr>
          <w:iCs/>
          <w:i/>
          <w:bCs/>
          <w:b/>
        </w:rPr>
        <w:t xml:space="preserve">”</w:t>
      </w:r>
    </w:p>
    <w:p>
      <w:pPr>
        <w:pStyle w:val="FirstParagraph"/>
      </w:pPr>
      <w:r>
        <w:t xml:space="preserve">This chapter has established a clear scope, motivation and research question for the new field of Human Data Relations. This sets the stage for the next two chapters, where I will take the reader on a journey of exploration through the HDR landscape to consider that question in more detail, taking note of the pitfalls and opportunities that exist.</w:t>
      </w:r>
    </w:p>
    <w:p>
      <w:pPr>
        <w:pStyle w:val="BodyText"/>
      </w:pPr>
      <w:r>
        <w:t xml:space="preserve">What follows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is deliberately broad and open-ended</w:t>
      </w:r>
      <w:r>
        <w:rPr>
          <w:rStyle w:val="FootnoteReference"/>
        </w:rPr>
        <w:footnoteReference w:id="309"/>
      </w:r>
      <w:r>
        <w:t xml:space="preserve">. It does not provide a complete answer to this question or the expanded research question [</w:t>
      </w:r>
      <w:hyperlink w:anchor="exRQ">
        <w:r>
          <w:rPr>
            <w:rStyle w:val="Hyperlink"/>
          </w:rPr>
          <w:t xml:space="preserve">7.1</w:t>
        </w:r>
      </w:hyperlink>
      <w:r>
        <w:t xml:space="preserve">], nor could it. I do not pretend to be complete or definitive in my interpretation of the outlook for HDR. What follows is not a roadmap, but rather a snapshot of ongoing work, identified challenges and known opportunities, that can be understood through Part Two of this thesis and subsequently exploited by HDR reformers and practitioners.</w:t>
      </w:r>
    </w:p>
    <w:p>
      <w:r>
        <w:pict>
          <v:rect style="width:0;height:1.5pt" o:hralign="center" o:hrstd="t" o:hr="t"/>
        </w:pict>
      </w:r>
    </w:p>
    <w:bookmarkEnd w:id="310"/>
    <w:bookmarkEnd w:id="311"/>
    <w:bookmarkStart w:id="376"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shows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315" w:name="figure-8.1"/>
      <w:r>
        <w:drawing>
          <wp:inline>
            <wp:extent cx="5334000" cy="6553664"/>
            <wp:effectExtent b="0" l="0" r="0" t="0"/>
            <wp:docPr descr="Figure 8.1: Obstacles and Resulting Insights in the HDR Opportunity Landscape" title="" id="313" name="Picture"/>
            <a:graphic>
              <a:graphicData uri="http://schemas.openxmlformats.org/drawingml/2006/picture">
                <pic:pic>
                  <pic:nvPicPr>
                    <pic:cNvPr descr="./src/figs/fig8.1-obstacles-insights-hdr-landscape.jpg" id="314" name="Picture"/>
                    <pic:cNvPicPr>
                      <a:picLocks noChangeArrowheads="1" noChangeAspect="1"/>
                    </pic:cNvPicPr>
                  </pic:nvPicPr>
                  <pic:blipFill>
                    <a:blip r:embed="rId312"/>
                    <a:stretch>
                      <a:fillRect/>
                    </a:stretch>
                  </pic:blipFill>
                  <pic:spPr bwMode="auto">
                    <a:xfrm>
                      <a:off x="0" y="0"/>
                      <a:ext cx="5334000" cy="6553664"/>
                    </a:xfrm>
                    <a:prstGeom prst="rect">
                      <a:avLst/>
                    </a:prstGeom>
                    <a:noFill/>
                    <a:ln w="9525">
                      <a:noFill/>
                      <a:headEnd/>
                      <a:tailEnd/>
                    </a:ln>
                  </pic:spPr>
                </pic:pic>
              </a:graphicData>
            </a:graphic>
          </wp:inline>
        </w:drawing>
      </w:r>
      <w:bookmarkEnd w:id="315"/>
    </w:p>
    <w:p>
      <w:pPr>
        <w:pStyle w:val="ImageCaption"/>
      </w:pPr>
      <w:r>
        <w:t xml:space="preserve">Figure 8.1: Obstacles and Resulting Insights in the HDR Opportunity Landscape</w:t>
      </w:r>
    </w:p>
    <w:bookmarkStart w:id="323" w:name="X057df8efd3ace80a979fd70d1020648fe2450b5"/>
    <w:p>
      <w:pPr>
        <w:pStyle w:val="Heading2"/>
      </w:pPr>
      <w:r>
        <w:rPr>
          <w:rStyle w:val="SectionNumber"/>
        </w:rPr>
        <w:t xml:space="preserve">8.1</w:t>
      </w:r>
      <w:r>
        <w:tab/>
      </w:r>
      <w:r>
        <w:t xml:space="preserve">Obstacles to the HDR Objective of Data Awareness &amp; Understanding</w:t>
      </w:r>
    </w:p>
    <w:bookmarkStart w:id="320"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319" w:name="figure-8.2"/>
      <w:r>
        <w:drawing>
          <wp:inline>
            <wp:extent cx="5334000" cy="3889418"/>
            <wp:effectExtent b="0" l="0" r="0" t="0"/>
            <wp:docPr descr="Figure 8.2: Life Concept Modelling" title="" id="317" name="Picture"/>
            <a:graphic>
              <a:graphicData uri="http://schemas.openxmlformats.org/drawingml/2006/picture">
                <pic:pic>
                  <pic:nvPicPr>
                    <pic:cNvPr descr="./src/figs/fig8.2-life-concepts.png" id="318" name="Picture"/>
                    <pic:cNvPicPr>
                      <a:picLocks noChangeArrowheads="1" noChangeAspect="1"/>
                    </pic:cNvPicPr>
                  </pic:nvPicPr>
                  <pic:blipFill>
                    <a:blip r:embed="rId316"/>
                    <a:stretch>
                      <a:fillRect/>
                    </a:stretch>
                  </pic:blipFill>
                  <pic:spPr bwMode="auto">
                    <a:xfrm>
                      <a:off x="0" y="0"/>
                      <a:ext cx="5334000" cy="3889418"/>
                    </a:xfrm>
                    <a:prstGeom prst="rect">
                      <a:avLst/>
                    </a:prstGeom>
                    <a:noFill/>
                    <a:ln w="9525">
                      <a:noFill/>
                      <a:headEnd/>
                      <a:tailEnd/>
                    </a:ln>
                  </pic:spPr>
                </pic:pic>
              </a:graphicData>
            </a:graphic>
          </wp:inline>
        </w:drawing>
      </w:r>
      <w:bookmarkEnd w:id="319"/>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bookmarkEnd w:id="320"/>
    <w:bookmarkStart w:id="322"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21"/>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22"/>
    <w:bookmarkEnd w:id="323"/>
    <w:bookmarkStart w:id="329" w:name="X5aa23f731a1b4429847582dd5bf90b10185b8f1"/>
    <w:p>
      <w:pPr>
        <w:pStyle w:val="Heading2"/>
      </w:pPr>
      <w:r>
        <w:rPr>
          <w:rStyle w:val="SectionNumber"/>
        </w:rPr>
        <w:t xml:space="preserve">8.2</w:t>
      </w:r>
      <w:r>
        <w:tab/>
      </w:r>
      <w:r>
        <w:t xml:space="preserve">Obstacles to the HDR Objective of Data Useability</w:t>
      </w:r>
      <w:hyperlink w:anchor="fn10">
        <w:r>
          <w:rPr>
            <w:rStyle w:val="Hyperlink"/>
          </w:rPr>
          <w:t xml:space="preserve">10</w:t>
        </w:r>
      </w:hyperlink>
    </w:p>
    <w:bookmarkStart w:id="328"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27" w:name="figure-8.3"/>
      <w:r>
        <w:drawing>
          <wp:inline>
            <wp:extent cx="5334000" cy="6221513"/>
            <wp:effectExtent b="0" l="0" r="0" t="0"/>
            <wp:docPr descr="Figure 8.3: Mock-up of a Unified TV Viewing History Interface" title="" id="325" name="Picture"/>
            <a:graphic>
              <a:graphicData uri="http://schemas.openxmlformats.org/drawingml/2006/picture">
                <pic:pic>
                  <pic:nvPicPr>
                    <pic:cNvPr descr="./src/figs/fig8.3-unified-watch-history.png" id="326" name="Picture"/>
                    <pic:cNvPicPr>
                      <a:picLocks noChangeArrowheads="1" noChangeAspect="1"/>
                    </pic:cNvPicPr>
                  </pic:nvPicPr>
                  <pic:blipFill>
                    <a:blip r:embed="rId324"/>
                    <a:stretch>
                      <a:fillRect/>
                    </a:stretch>
                  </pic:blipFill>
                  <pic:spPr bwMode="auto">
                    <a:xfrm>
                      <a:off x="0" y="0"/>
                      <a:ext cx="5334000" cy="6221513"/>
                    </a:xfrm>
                    <a:prstGeom prst="rect">
                      <a:avLst/>
                    </a:prstGeom>
                    <a:noFill/>
                    <a:ln w="9525">
                      <a:noFill/>
                      <a:headEnd/>
                      <a:tailEnd/>
                    </a:ln>
                  </pic:spPr>
                </pic:pic>
              </a:graphicData>
            </a:graphic>
          </wp:inline>
        </w:drawing>
      </w:r>
      <w:bookmarkEnd w:id="327"/>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57"/>
        </w:numPr>
        <w:pStyle w:val="Compact"/>
      </w:pPr>
      <w:r>
        <w:t xml:space="preserve">creating,</w:t>
      </w:r>
    </w:p>
    <w:p>
      <w:pPr>
        <w:numPr>
          <w:ilvl w:val="0"/>
          <w:numId w:val="1057"/>
        </w:numPr>
        <w:pStyle w:val="Compact"/>
      </w:pPr>
      <w:r>
        <w:t xml:space="preserve">deleting,</w:t>
      </w:r>
    </w:p>
    <w:p>
      <w:pPr>
        <w:numPr>
          <w:ilvl w:val="0"/>
          <w:numId w:val="1057"/>
        </w:numPr>
        <w:pStyle w:val="Compact"/>
      </w:pPr>
      <w:r>
        <w:t xml:space="preserve">moving,</w:t>
      </w:r>
    </w:p>
    <w:p>
      <w:pPr>
        <w:numPr>
          <w:ilvl w:val="0"/>
          <w:numId w:val="1057"/>
        </w:numPr>
        <w:pStyle w:val="Compact"/>
      </w:pPr>
      <w:r>
        <w:t xml:space="preserve">grouping,</w:t>
      </w:r>
    </w:p>
    <w:p>
      <w:pPr>
        <w:numPr>
          <w:ilvl w:val="0"/>
          <w:numId w:val="1057"/>
        </w:numPr>
        <w:pStyle w:val="Compact"/>
      </w:pPr>
      <w:r>
        <w:t xml:space="preserve">annotating,</w:t>
      </w:r>
    </w:p>
    <w:p>
      <w:pPr>
        <w:numPr>
          <w:ilvl w:val="0"/>
          <w:numId w:val="1057"/>
        </w:numPr>
        <w:pStyle w:val="Compact"/>
      </w:pPr>
      <w:r>
        <w:t xml:space="preserve">copying,</w:t>
      </w:r>
    </w:p>
    <w:p>
      <w:pPr>
        <w:numPr>
          <w:ilvl w:val="0"/>
          <w:numId w:val="1057"/>
        </w:numPr>
        <w:pStyle w:val="Compact"/>
      </w:pPr>
      <w:r>
        <w:t xml:space="preserve">sharing,</w:t>
      </w:r>
    </w:p>
    <w:p>
      <w:pPr>
        <w:numPr>
          <w:ilvl w:val="0"/>
          <w:numId w:val="1057"/>
        </w:numPr>
        <w:pStyle w:val="Compact"/>
      </w:pPr>
      <w:r>
        <w:t xml:space="preserve">modifying,</w:t>
      </w:r>
    </w:p>
    <w:p>
      <w:pPr>
        <w:numPr>
          <w:ilvl w:val="0"/>
          <w:numId w:val="1057"/>
        </w:numPr>
        <w:pStyle w:val="Compact"/>
      </w:pPr>
      <w:r>
        <w:t xml:space="preserve">labelling,</w:t>
      </w:r>
    </w:p>
    <w:p>
      <w:pPr>
        <w:numPr>
          <w:ilvl w:val="0"/>
          <w:numId w:val="1057"/>
        </w:numPr>
        <w:pStyle w:val="Compact"/>
      </w:pPr>
      <w:r>
        <w:t xml:space="preserve">organising, and</w:t>
      </w:r>
    </w:p>
    <w:p>
      <w:pPr>
        <w:numPr>
          <w:ilvl w:val="0"/>
          <w:numId w:val="105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28"/>
    <w:bookmarkEnd w:id="329"/>
    <w:bookmarkStart w:id="340" w:name="X626a25b7b500f9214acf310b1376506a11f0de8"/>
    <w:p>
      <w:pPr>
        <w:pStyle w:val="Heading2"/>
      </w:pPr>
      <w:r>
        <w:rPr>
          <w:rStyle w:val="SectionNumber"/>
        </w:rPr>
        <w:t xml:space="preserve">8.3</w:t>
      </w:r>
      <w:r>
        <w:tab/>
      </w:r>
      <w:r>
        <w:t xml:space="preserve">Obstacles to the HDR Objective of Ecosystem Awareness &amp; Understanding</w:t>
      </w:r>
    </w:p>
    <w:bookmarkStart w:id="334"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333" w:name="figure-8.4"/>
      <w:r>
        <w:drawing>
          <wp:inline>
            <wp:extent cx="5334000" cy="2714255"/>
            <wp:effectExtent b="0" l="0" r="0" t="0"/>
            <wp:docPr descr="Figure 8.4: SubsCrab: An Example Application for Ecosystem Detection and Visualisation" title="" id="331" name="Picture"/>
            <a:graphic>
              <a:graphicData uri="http://schemas.openxmlformats.org/drawingml/2006/picture">
                <pic:pic>
                  <pic:nvPicPr>
                    <pic:cNvPr descr="./src/figs/fig8.4-subscrab.png" id="332" name="Picture"/>
                    <pic:cNvPicPr>
                      <a:picLocks noChangeArrowheads="1" noChangeAspect="1"/>
                    </pic:cNvPicPr>
                  </pic:nvPicPr>
                  <pic:blipFill>
                    <a:blip r:embed="rId330"/>
                    <a:stretch>
                      <a:fillRect/>
                    </a:stretch>
                  </pic:blipFill>
                  <pic:spPr bwMode="auto">
                    <a:xfrm>
                      <a:off x="0" y="0"/>
                      <a:ext cx="5334000" cy="2714255"/>
                    </a:xfrm>
                    <a:prstGeom prst="rect">
                      <a:avLst/>
                    </a:prstGeom>
                    <a:noFill/>
                    <a:ln w="9525">
                      <a:noFill/>
                      <a:headEnd/>
                      <a:tailEnd/>
                    </a:ln>
                  </pic:spPr>
                </pic:pic>
              </a:graphicData>
            </a:graphic>
          </wp:inline>
        </w:drawing>
      </w:r>
      <w:bookmarkEnd w:id="333"/>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334"/>
    <w:bookmarkStart w:id="339"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338" w:name="figure-8.5"/>
      <w:r>
        <w:drawing>
          <wp:inline>
            <wp:extent cx="5334000" cy="3248944"/>
            <wp:effectExtent b="0" l="0" r="0" t="0"/>
            <wp:docPr descr="Figure 8.5: Some of the Many Aspects of Metadata that Might Exist About a Datapoint or Dataset" title="" id="336" name="Picture"/>
            <a:graphic>
              <a:graphicData uri="http://schemas.openxmlformats.org/drawingml/2006/picture">
                <pic:pic>
                  <pic:nvPicPr>
                    <pic:cNvPr descr="./src/figs/fig8.5-metadata.png" id="337" name="Picture"/>
                    <pic:cNvPicPr>
                      <a:picLocks noChangeArrowheads="1" noChangeAspect="1"/>
                    </pic:cNvPicPr>
                  </pic:nvPicPr>
                  <pic:blipFill>
                    <a:blip r:embed="rId335"/>
                    <a:stretch>
                      <a:fillRect/>
                    </a:stretch>
                  </pic:blipFill>
                  <pic:spPr bwMode="auto">
                    <a:xfrm>
                      <a:off x="0" y="0"/>
                      <a:ext cx="5334000" cy="3248944"/>
                    </a:xfrm>
                    <a:prstGeom prst="rect">
                      <a:avLst/>
                    </a:prstGeom>
                    <a:noFill/>
                    <a:ln w="9525">
                      <a:noFill/>
                      <a:headEnd/>
                      <a:tailEnd/>
                    </a:ln>
                  </pic:spPr>
                </pic:pic>
              </a:graphicData>
            </a:graphic>
          </wp:inline>
        </w:drawing>
      </w:r>
      <w:bookmarkEnd w:id="338"/>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339"/>
    <w:bookmarkEnd w:id="340"/>
    <w:bookmarkStart w:id="348"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058"/>
        </w:numPr>
        <w:pStyle w:val="Compact"/>
      </w:pPr>
      <w:r>
        <w:t xml:space="preserve">the intrinsic structures that give data holders power</w:t>
      </w:r>
      <w:r>
        <w:t xml:space="preserve"> </w:t>
      </w:r>
      <w:hyperlink w:anchor="Xb84a805a8aa871bbce0fa320591b0526c93757d">
        <w:r>
          <w:rPr>
            <w:rStyle w:val="Hyperlink"/>
          </w:rPr>
          <w:t xml:space="preserve">8.4.1</w:t>
        </w:r>
      </w:hyperlink>
      <w:r>
        <w:t xml:space="preserve">,</w:t>
      </w:r>
    </w:p>
    <w:p>
      <w:pPr>
        <w:numPr>
          <w:ilvl w:val="0"/>
          <w:numId w:val="1058"/>
        </w:numPr>
        <w:pStyle w:val="Compact"/>
      </w:pPr>
      <w:r>
        <w:t xml:space="preserve">the trend of actively diminishing user agency</w:t>
      </w:r>
      <w:r>
        <w:t xml:space="preserve"> </w:t>
      </w:r>
      <w:hyperlink w:anchor="X06b01f722148eb1b6ddf37464ad8f18232e6422">
        <w:r>
          <w:rPr>
            <w:rStyle w:val="Hyperlink"/>
          </w:rPr>
          <w:t xml:space="preserve">8.4.2</w:t>
        </w:r>
      </w:hyperlink>
      <w:r>
        <w:t xml:space="preserve">, and</w:t>
      </w:r>
    </w:p>
    <w:p>
      <w:pPr>
        <w:numPr>
          <w:ilvl w:val="0"/>
          <w:numId w:val="1058"/>
        </w:numPr>
        <w:pStyle w:val="Compact"/>
      </w:pPr>
      <w:r>
        <w:t xml:space="preserve">the intractable data self</w:t>
      </w:r>
      <w:r>
        <w:t xml:space="preserve"> </w:t>
      </w:r>
      <w:hyperlink w:anchor="X46125357bf982752670c95debb34247c20f3724">
        <w:r>
          <w:rPr>
            <w:rStyle w:val="Hyperlink"/>
          </w:rPr>
          <w:t xml:space="preserve">8.4.3</w:t>
        </w:r>
      </w:hyperlink>
      <w:r>
        <w:t xml:space="preserve">.</w:t>
      </w:r>
    </w:p>
    <w:bookmarkStart w:id="345"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344" w:name="figure-8.6"/>
      <w:r>
        <w:drawing>
          <wp:inline>
            <wp:extent cx="5334000" cy="3444875"/>
            <wp:effectExtent b="0" l="0" r="0" t="0"/>
            <wp:docPr descr="Figure 8.6: The Panopticon Structure of the Illinois State Penitentiary" title="" id="342" name="Picture"/>
            <a:graphic>
              <a:graphicData uri="http://schemas.openxmlformats.org/drawingml/2006/picture">
                <pic:pic>
                  <pic:nvPicPr>
                    <pic:cNvPr descr="./src/figs/fig8.6-panopticon.png" id="343" name="Picture"/>
                    <pic:cNvPicPr>
                      <a:picLocks noChangeArrowheads="1" noChangeAspect="1"/>
                    </pic:cNvPicPr>
                  </pic:nvPicPr>
                  <pic:blipFill>
                    <a:blip r:embed="rId341"/>
                    <a:stretch>
                      <a:fillRect/>
                    </a:stretch>
                  </pic:blipFill>
                  <pic:spPr bwMode="auto">
                    <a:xfrm>
                      <a:off x="0" y="0"/>
                      <a:ext cx="5334000" cy="3444875"/>
                    </a:xfrm>
                    <a:prstGeom prst="rect">
                      <a:avLst/>
                    </a:prstGeom>
                    <a:noFill/>
                    <a:ln w="9525">
                      <a:noFill/>
                      <a:headEnd/>
                      <a:tailEnd/>
                    </a:ln>
                  </pic:spPr>
                </pic:pic>
              </a:graphicData>
            </a:graphic>
          </wp:inline>
        </w:drawing>
      </w:r>
      <w:bookmarkEnd w:id="344"/>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9"/>
        </w:numPr>
        <w:pStyle w:val="Compact"/>
      </w:pPr>
      <w:r>
        <w:rPr>
          <w:bCs/>
          <w:b/>
        </w:rPr>
        <w:t xml:space="preserve">Pervasive Power</w:t>
      </w:r>
      <w:r>
        <w:t xml:space="preserve">: the guards see everything all the prisoners do, all the time</w:t>
      </w:r>
    </w:p>
    <w:p>
      <w:pPr>
        <w:numPr>
          <w:ilvl w:val="0"/>
          <w:numId w:val="1059"/>
        </w:numPr>
        <w:pStyle w:val="Compact"/>
      </w:pPr>
      <w:r>
        <w:rPr>
          <w:bCs/>
          <w:b/>
        </w:rPr>
        <w:t xml:space="preserve">Obscure Power</w:t>
      </w:r>
      <w:r>
        <w:t xml:space="preserve">: the guards can see into any cell at any time, but the prisoners can’t know when, how or why they are being observed</w:t>
      </w:r>
    </w:p>
    <w:p>
      <w:pPr>
        <w:numPr>
          <w:ilvl w:val="0"/>
          <w:numId w:val="105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0"/>
        </w:numPr>
        <w:pStyle w:val="Compact"/>
      </w:pPr>
      <w:r>
        <w:rPr>
          <w:bCs/>
          <w:b/>
          <w:iCs/>
          <w:i/>
        </w:rPr>
        <w:t xml:space="preserve">authority</w:t>
      </w:r>
      <w:r>
        <w:t xml:space="preserve">: ownership of technology or infrastructure (for example of websites, servers and code)</w:t>
      </w:r>
    </w:p>
    <w:p>
      <w:pPr>
        <w:numPr>
          <w:ilvl w:val="0"/>
          <w:numId w:val="1060"/>
        </w:numPr>
        <w:pStyle w:val="Compact"/>
      </w:pPr>
      <w:r>
        <w:rPr>
          <w:bCs/>
          <w:b/>
          <w:iCs/>
          <w:i/>
        </w:rPr>
        <w:t xml:space="preserve">resource control</w:t>
      </w:r>
      <w:r>
        <w:t xml:space="preserve">: controlling the flow of resources (in this case of information/data)</w:t>
      </w:r>
    </w:p>
    <w:p>
      <w:pPr>
        <w:numPr>
          <w:ilvl w:val="0"/>
          <w:numId w:val="1060"/>
        </w:numPr>
        <w:pStyle w:val="Compact"/>
      </w:pPr>
      <w:r>
        <w:rPr>
          <w:bCs/>
          <w:b/>
          <w:iCs/>
          <w:i/>
        </w:rPr>
        <w:t xml:space="preserve">systems/structural power</w:t>
      </w:r>
      <w:r>
        <w:t xml:space="preserve"> </w:t>
      </w:r>
      <w:r>
        <w:t xml:space="preserve">structural manipulation of others (as detailed above)</w:t>
      </w:r>
    </w:p>
    <w:p>
      <w:pPr>
        <w:numPr>
          <w:ilvl w:val="0"/>
          <w:numId w:val="1060"/>
        </w:numPr>
        <w:pStyle w:val="Compact"/>
      </w:pPr>
      <w:r>
        <w:rPr>
          <w:bCs/>
          <w:b/>
          <w:iCs/>
          <w:i/>
        </w:rPr>
        <w:t xml:space="preserve">rational power</w:t>
      </w:r>
      <w:r>
        <w:t xml:space="preserve">: controlling decision-making processes</w:t>
      </w:r>
    </w:p>
    <w:p>
      <w:pPr>
        <w:numPr>
          <w:ilvl w:val="0"/>
          <w:numId w:val="106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61"/>
        </w:numPr>
        <w:pStyle w:val="Compact"/>
      </w:pPr>
      <w:r>
        <w:rPr>
          <w:iCs/>
          <w:i/>
        </w:rPr>
        <w:t xml:space="preserve">technical ability</w:t>
      </w:r>
      <w:r>
        <w:t xml:space="preserve">,</w:t>
      </w:r>
    </w:p>
    <w:p>
      <w:pPr>
        <w:numPr>
          <w:ilvl w:val="0"/>
          <w:numId w:val="1061"/>
        </w:numPr>
        <w:pStyle w:val="Compact"/>
      </w:pPr>
      <w:r>
        <w:rPr>
          <w:iCs/>
          <w:i/>
        </w:rPr>
        <w:t xml:space="preserve">organisational ability</w:t>
      </w:r>
      <w:r>
        <w:t xml:space="preserve">, and</w:t>
      </w:r>
    </w:p>
    <w:p>
      <w:pPr>
        <w:numPr>
          <w:ilvl w:val="0"/>
          <w:numId w:val="106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6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6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6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6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345"/>
    <w:bookmarkStart w:id="346"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6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6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6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bookmarkEnd w:id="346"/>
    <w:bookmarkStart w:id="347"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347"/>
    <w:bookmarkEnd w:id="348"/>
    <w:bookmarkStart w:id="374"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65"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352" w:name="figure-8.7"/>
      <w:r>
        <w:drawing>
          <wp:inline>
            <wp:extent cx="5334000" cy="2552153"/>
            <wp:effectExtent b="0" l="0" r="0" t="0"/>
            <wp:docPr descr="Figure 8.7: Human Values, as Identified in BBC R&amp;D Research Funded by Nesta" title="" id="350" name="Picture"/>
            <a:graphic>
              <a:graphicData uri="http://schemas.openxmlformats.org/drawingml/2006/picture">
                <pic:pic>
                  <pic:nvPicPr>
                    <pic:cNvPr descr="./src/figs/fig8.7-bbc-human-values.png" id="351" name="Picture"/>
                    <pic:cNvPicPr>
                      <a:picLocks noChangeArrowheads="1" noChangeAspect="1"/>
                    </pic:cNvPicPr>
                  </pic:nvPicPr>
                  <pic:blipFill>
                    <a:blip r:embed="rId349"/>
                    <a:stretch>
                      <a:fillRect/>
                    </a:stretch>
                  </pic:blipFill>
                  <pic:spPr bwMode="auto">
                    <a:xfrm>
                      <a:off x="0" y="0"/>
                      <a:ext cx="5334000" cy="2552153"/>
                    </a:xfrm>
                    <a:prstGeom prst="rect">
                      <a:avLst/>
                    </a:prstGeom>
                    <a:noFill/>
                    <a:ln w="9525">
                      <a:noFill/>
                      <a:headEnd/>
                      <a:tailEnd/>
                    </a:ln>
                  </pic:spPr>
                </pic:pic>
              </a:graphicData>
            </a:graphic>
          </wp:inline>
        </w:drawing>
      </w:r>
      <w:bookmarkEnd w:id="352"/>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56" w:name="figure-8.8"/>
      <w:r>
        <w:drawing>
          <wp:inline>
            <wp:extent cx="5334000" cy="2228068"/>
            <wp:effectExtent b="0" l="0" r="0" t="0"/>
            <wp:docPr descr="Figure 8.8: A Contact-and-Calendar-centric PDS Approach" title="" id="354" name="Picture"/>
            <a:graphic>
              <a:graphicData uri="http://schemas.openxmlformats.org/drawingml/2006/picture">
                <pic:pic>
                  <pic:nvPicPr>
                    <pic:cNvPr descr="./src/figs/fig8.8-calendar-contact-centric-PDS-strategy.png" id="355" name="Picture"/>
                    <pic:cNvPicPr>
                      <a:picLocks noChangeArrowheads="1" noChangeAspect="1"/>
                    </pic:cNvPicPr>
                  </pic:nvPicPr>
                  <pic:blipFill>
                    <a:blip r:embed="rId353"/>
                    <a:stretch>
                      <a:fillRect/>
                    </a:stretch>
                  </pic:blipFill>
                  <pic:spPr bwMode="auto">
                    <a:xfrm>
                      <a:off x="0" y="0"/>
                      <a:ext cx="5334000" cy="2228068"/>
                    </a:xfrm>
                    <a:prstGeom prst="rect">
                      <a:avLst/>
                    </a:prstGeom>
                    <a:noFill/>
                    <a:ln w="9525">
                      <a:noFill/>
                      <a:headEnd/>
                      <a:tailEnd/>
                    </a:ln>
                  </pic:spPr>
                </pic:pic>
              </a:graphicData>
            </a:graphic>
          </wp:inline>
        </w:drawing>
      </w:r>
      <w:bookmarkEnd w:id="356"/>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60" w:name="figure-8.9"/>
      <w:r>
        <w:drawing>
          <wp:inline>
            <wp:extent cx="5334000" cy="3261986"/>
            <wp:effectExtent b="0" l="0" r="0" t="0"/>
            <wp:docPr descr="Figure 8.9: The Scattered Data Relating to a Vacation" title="" id="358" name="Picture"/>
            <a:graphic>
              <a:graphicData uri="http://schemas.openxmlformats.org/drawingml/2006/picture">
                <pic:pic>
                  <pic:nvPicPr>
                    <pic:cNvPr descr="./src/figs/fig8.9-vacation.png" id="359" name="Picture"/>
                    <pic:cNvPicPr>
                      <a:picLocks noChangeArrowheads="1" noChangeAspect="1"/>
                    </pic:cNvPicPr>
                  </pic:nvPicPr>
                  <pic:blipFill>
                    <a:blip r:embed="rId357"/>
                    <a:stretch>
                      <a:fillRect/>
                    </a:stretch>
                  </pic:blipFill>
                  <pic:spPr bwMode="auto">
                    <a:xfrm>
                      <a:off x="0" y="0"/>
                      <a:ext cx="5334000" cy="3261986"/>
                    </a:xfrm>
                    <a:prstGeom prst="rect">
                      <a:avLst/>
                    </a:prstGeom>
                    <a:noFill/>
                    <a:ln w="9525">
                      <a:noFill/>
                      <a:headEnd/>
                      <a:tailEnd/>
                    </a:ln>
                  </pic:spPr>
                </pic:pic>
              </a:graphicData>
            </a:graphic>
          </wp:inline>
        </w:drawing>
      </w:r>
      <w:bookmarkEnd w:id="360"/>
    </w:p>
    <w:p>
      <w:pPr>
        <w:pStyle w:val="ImageCaption"/>
      </w:pPr>
      <w:r>
        <w:t xml:space="preserve">Figure 8.9: The Scattered Data Relating to a Vacation</w:t>
      </w:r>
    </w:p>
    <w:p>
      <w:pPr>
        <w:pStyle w:val="CaptionedFigure"/>
      </w:pPr>
      <w:bookmarkStart w:id="364" w:name="figure-8.10"/>
      <w:r>
        <w:drawing>
          <wp:inline>
            <wp:extent cx="5334000" cy="2857360"/>
            <wp:effectExtent b="0" l="0" r="0" t="0"/>
            <wp:docPr descr="Figure 8.10: Mock-up of a Unified Interface for a Vacation" title="" id="362" name="Picture"/>
            <a:graphic>
              <a:graphicData uri="http://schemas.openxmlformats.org/drawingml/2006/picture">
                <pic:pic>
                  <pic:nvPicPr>
                    <pic:cNvPr descr="./src/figs/fig8.10-holiday-interface.jpg" id="363" name="Picture"/>
                    <pic:cNvPicPr>
                      <a:picLocks noChangeArrowheads="1" noChangeAspect="1"/>
                    </pic:cNvPicPr>
                  </pic:nvPicPr>
                  <pic:blipFill>
                    <a:blip r:embed="rId361"/>
                    <a:stretch>
                      <a:fillRect/>
                    </a:stretch>
                  </pic:blipFill>
                  <pic:spPr bwMode="auto">
                    <a:xfrm>
                      <a:off x="0" y="0"/>
                      <a:ext cx="5334000" cy="2857360"/>
                    </a:xfrm>
                    <a:prstGeom prst="rect">
                      <a:avLst/>
                    </a:prstGeom>
                    <a:noFill/>
                    <a:ln w="9525">
                      <a:noFill/>
                      <a:headEnd/>
                      <a:tailEnd/>
                    </a:ln>
                  </pic:spPr>
                </pic:pic>
              </a:graphicData>
            </a:graphic>
          </wp:inline>
        </w:drawing>
      </w:r>
      <w:bookmarkEnd w:id="364"/>
    </w:p>
    <w:p>
      <w:pPr>
        <w:pStyle w:val="ImageCaption"/>
      </w:pPr>
      <w:r>
        <w:t xml:space="preserve">Figure 8.10: Mock-up of a Unified Interface for a Vacation</w:t>
      </w:r>
    </w:p>
    <w:bookmarkEnd w:id="365"/>
    <w:bookmarkStart w:id="366"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66"/>
    <w:bookmarkStart w:id="367"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bookmarkEnd w:id="367"/>
    <w:bookmarkStart w:id="368" w:name="Xd51421115f2289383bc454819e739e2893eac3f"/>
    <w:p>
      <w:pPr>
        <w:pStyle w:val="Heading3"/>
      </w:pPr>
      <w:r>
        <w:rPr>
          <w:rStyle w:val="SectionNumber"/>
        </w:rPr>
        <w:t xml:space="preserve">8.5.4</w:t>
      </w:r>
      <w:r>
        <w:tab/>
      </w:r>
      <w:r>
        <w:t xml:space="preserve">A Lack of Interoperability</w:t>
      </w:r>
    </w:p>
    <w:p>
      <w:pPr>
        <w:pStyle w:val="FirstParagraph"/>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bookmarkEnd w:id="368"/>
    <w:bookmarkStart w:id="373"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w:t>
            </w:r>
          </w:p>
        </w:tc>
      </w:tr>
    </w:tbl>
    <w:p>
      <w:pPr>
        <w:pStyle w:val="CaptionedFigure"/>
      </w:pPr>
      <w:bookmarkStart w:id="372" w:name="figure-8.11"/>
      <w:r>
        <w:drawing>
          <wp:inline>
            <wp:extent cx="5334000" cy="3061990"/>
            <wp:effectExtent b="0" l="0" r="0" t="0"/>
            <wp:docPr descr="Figure 8.11: Annotating Data with Semantic Context" title="" id="370" name="Picture"/>
            <a:graphic>
              <a:graphicData uri="http://schemas.openxmlformats.org/drawingml/2006/picture">
                <pic:pic>
                  <pic:nvPicPr>
                    <pic:cNvPr descr="./src/figs/fig8.11-semantic-annotation.png" id="371" name="Picture"/>
                    <pic:cNvPicPr>
                      <a:picLocks noChangeArrowheads="1" noChangeAspect="1"/>
                    </pic:cNvPicPr>
                  </pic:nvPicPr>
                  <pic:blipFill>
                    <a:blip r:embed="rId369"/>
                    <a:stretch>
                      <a:fillRect/>
                    </a:stretch>
                  </pic:blipFill>
                  <pic:spPr bwMode="auto">
                    <a:xfrm>
                      <a:off x="0" y="0"/>
                      <a:ext cx="5334000" cy="3061990"/>
                    </a:xfrm>
                    <a:prstGeom prst="rect">
                      <a:avLst/>
                    </a:prstGeom>
                    <a:noFill/>
                    <a:ln w="9525">
                      <a:noFill/>
                      <a:headEnd/>
                      <a:tailEnd/>
                    </a:ln>
                  </pic:spPr>
                </pic:pic>
              </a:graphicData>
            </a:graphic>
          </wp:inline>
        </w:drawing>
      </w:r>
      <w:bookmarkEnd w:id="372"/>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3"/>
    <w:bookmarkEnd w:id="374"/>
    <w:bookmarkStart w:id="375" w:name="Xb7710e4d7963a4b9df7bd948339fc4ab721c883"/>
    <w:p>
      <w:pPr>
        <w:pStyle w:val="Heading2"/>
      </w:pPr>
      <w:r>
        <w:rPr>
          <w:rStyle w:val="SectionNumber"/>
        </w:rPr>
        <w:t xml:space="preserve">8.6</w:t>
      </w:r>
      <w:r>
        <w:tab/>
      </w:r>
      <w:r>
        <w:t xml:space="preserve">Summation of Chapter 8: From Obstacles to Opportunities</w:t>
      </w:r>
    </w:p>
    <w:p>
      <w:pPr>
        <w:pStyle w:val="FirstParagraph"/>
      </w:pPr>
      <w:r>
        <w:t xml:space="preserve">This chapter has presented, in effect, a map 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showed an overview of how these different obstacles relate.</w:t>
      </w:r>
    </w:p>
    <w:p>
      <w:pPr>
        <w:pStyle w:val="BodyText"/>
      </w:pPr>
      <w:r>
        <w:t xml:space="preserve">From the details above, HDR reformers can</w:t>
      </w:r>
      <w:r>
        <w:t xml:space="preserve"> </w:t>
      </w:r>
      <w:r>
        <w:t xml:space="preserve">‘</w:t>
      </w:r>
      <w:r>
        <w:t xml:space="preserve">hit the ground running</w:t>
      </w:r>
      <w:r>
        <w:t xml:space="preserve">’</w:t>
      </w:r>
      <w:r>
        <w:t xml:space="preserve"> </w:t>
      </w:r>
      <w:r>
        <w:t xml:space="preserve">with a clear understanding of some of the challenges that exist, as well as having been introduced to some insights that may suggest possible strategies to tackle them. A good high-level understanding of the landscape combined with some specific ideas should be valuable for anyone working in the HDR space.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375"/>
    <w:bookmarkEnd w:id="376"/>
    <w:bookmarkStart w:id="493"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65"/>
        </w:numPr>
        <w:pStyle w:val="Compact"/>
      </w:pPr>
      <w:r>
        <w:t xml:space="preserve">the findings of Part One [</w:t>
      </w:r>
      <w:hyperlink w:anchor="chapter-6">
        <w:r>
          <w:rPr>
            <w:rStyle w:val="Hyperlink"/>
          </w:rPr>
          <w:t xml:space="preserve">Chapter 6</w:t>
        </w:r>
      </w:hyperlink>
      <w:r>
        <w:t xml:space="preserve">];</w:t>
      </w:r>
    </w:p>
    <w:p>
      <w:pPr>
        <w:numPr>
          <w:ilvl w:val="0"/>
          <w:numId w:val="1065"/>
        </w:numPr>
        <w:pStyle w:val="Compact"/>
      </w:pPr>
      <w:r>
        <w:t xml:space="preserve">my practical experiences from peripheral projects</w:t>
      </w:r>
      <w:r>
        <w:t xml:space="preserve"> </w:t>
      </w:r>
      <w:hyperlink w:anchor="Xd90f00e19f5543904caf9ab2abd5b800e0613c0">
        <w:r>
          <w:rPr>
            <w:rStyle w:val="Hyperlink"/>
          </w:rPr>
          <w:t xml:space="preserve">7.2</w:t>
        </w:r>
      </w:hyperlink>
      <w:r>
        <w:t xml:space="preserve">];</w:t>
      </w:r>
    </w:p>
    <w:p>
      <w:pPr>
        <w:numPr>
          <w:ilvl w:val="0"/>
          <w:numId w:val="1065"/>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65"/>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In particular, the focus now is solution-focused, considering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will present four different</w:t>
      </w:r>
      <w:r>
        <w:t xml:space="preserve"> </w:t>
      </w:r>
      <w:r>
        <w:t xml:space="preserve">‘</w:t>
      </w:r>
      <w:r>
        <w:t xml:space="preserve">flavours</w:t>
      </w:r>
      <w:r>
        <w:t xml:space="preserve">’</w:t>
      </w:r>
      <w:r>
        <w:t xml:space="preserve"> </w:t>
      </w:r>
      <w:r>
        <w:t xml:space="preserve">of HDR reform. Each section begins with a diagrammatic representation of that approach as a trajectories of change. These diagrams use a model known as</w:t>
      </w:r>
      <w:r>
        <w:t xml:space="preserve"> </w:t>
      </w:r>
      <w:r>
        <w:rPr>
          <w:iCs/>
          <w:i/>
        </w:rPr>
        <w:t xml:space="preserve">Theories of Change (ToC)</w:t>
      </w:r>
      <w:r>
        <w:t xml:space="preserve"> </w:t>
      </w:r>
      <w:r>
        <w:t xml:space="preserve">which is explained in [</w:t>
      </w:r>
      <w:hyperlink w:anchor="X28690954e2e5987f92bd27e0f4409ee779a4943">
        <w:r>
          <w:rPr>
            <w:rStyle w:val="Hyperlink"/>
          </w:rPr>
          <w:t xml:space="preserve">9.1</w:t>
        </w:r>
      </w:hyperlink>
      <w:r>
        <w:t xml:space="preserve">] below.</w:t>
      </w:r>
    </w:p>
    <w:bookmarkStart w:id="382"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80" w:name="figure-9.1"/>
      <w:r>
        <w:drawing>
          <wp:inline>
            <wp:extent cx="5334000" cy="2884166"/>
            <wp:effectExtent b="0" l="0" r="0" t="0"/>
            <wp:docPr descr="Figure 9.1: Theory of Change [ToC]: The Four Dimensions of Change" title="" id="378" name="Picture"/>
            <a:graphic>
              <a:graphicData uri="http://schemas.openxmlformats.org/drawingml/2006/picture">
                <pic:pic>
                  <pic:nvPicPr>
                    <pic:cNvPr descr="./src/figs/fig9.1-dimensions-of-change.png" id="379" name="Picture"/>
                    <pic:cNvPicPr>
                      <a:picLocks noChangeArrowheads="1" noChangeAspect="1"/>
                    </pic:cNvPicPr>
                  </pic:nvPicPr>
                  <pic:blipFill>
                    <a:blip r:embed="rId377"/>
                    <a:stretch>
                      <a:fillRect/>
                    </a:stretch>
                  </pic:blipFill>
                  <pic:spPr bwMode="auto">
                    <a:xfrm>
                      <a:off x="0" y="0"/>
                      <a:ext cx="5334000" cy="2884166"/>
                    </a:xfrm>
                    <a:prstGeom prst="rect">
                      <a:avLst/>
                    </a:prstGeom>
                    <a:noFill/>
                    <a:ln w="9525">
                      <a:noFill/>
                      <a:headEnd/>
                      <a:tailEnd/>
                    </a:ln>
                  </pic:spPr>
                </pic:pic>
              </a:graphicData>
            </a:graphic>
          </wp:inline>
        </w:drawing>
      </w:r>
      <w:bookmarkEnd w:id="380"/>
    </w:p>
    <w:p>
      <w:pPr>
        <w:pStyle w:val="ImageCaption"/>
      </w:pPr>
      <w:r>
        <w:t xml:space="preserve">Figure 9.1: Theory of Change [ToC]: The Four Dimensions of Change</w:t>
      </w:r>
      <w:r>
        <w:rPr>
          <w:rStyle w:val="FootnoteReference"/>
        </w:rPr>
        <w:footnoteReference w:id="381"/>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2"/>
    <w:bookmarkStart w:id="391" w:name="Xa16e203872bcacabe78d1385e9c7faf62c4c5be"/>
    <w:p>
      <w:pPr>
        <w:pStyle w:val="Heading2"/>
      </w:pPr>
      <w:r>
        <w:rPr>
          <w:rStyle w:val="SectionNumber"/>
        </w:rPr>
        <w:t xml:space="preserve">9.2</w:t>
      </w:r>
      <w:r>
        <w:tab/>
      </w:r>
      <w:r>
        <w:t xml:space="preserve">Approach 1 to Improving HDR: Discovery-Driven Activism</w:t>
      </w:r>
    </w:p>
    <w:p>
      <w:pPr>
        <w:pStyle w:val="CaptionedFigure"/>
      </w:pPr>
      <w:bookmarkStart w:id="386" w:name="figure-9.2"/>
      <w:r>
        <w:drawing>
          <wp:inline>
            <wp:extent cx="5334000" cy="2872530"/>
            <wp:effectExtent b="0" l="0" r="0" t="0"/>
            <wp:docPr descr="Figure 9.2: HDR Approach 1: Discovery-Driven Activism" title="" id="384" name="Picture"/>
            <a:graphic>
              <a:graphicData uri="http://schemas.openxmlformats.org/drawingml/2006/picture">
                <pic:pic>
                  <pic:nvPicPr>
                    <pic:cNvPr descr="./src/figs/fig9.2-hdr-approach-1.jpg" id="385" name="Picture"/>
                    <pic:cNvPicPr>
                      <a:picLocks noChangeArrowheads="1" noChangeAspect="1"/>
                    </pic:cNvPicPr>
                  </pic:nvPicPr>
                  <pic:blipFill>
                    <a:blip r:embed="rId383"/>
                    <a:stretch>
                      <a:fillRect/>
                    </a:stretch>
                  </pic:blipFill>
                  <pic:spPr bwMode="auto">
                    <a:xfrm>
                      <a:off x="0" y="0"/>
                      <a:ext cx="5334000" cy="2872530"/>
                    </a:xfrm>
                    <a:prstGeom prst="rect">
                      <a:avLst/>
                    </a:prstGeom>
                    <a:noFill/>
                    <a:ln w="9525">
                      <a:noFill/>
                      <a:headEnd/>
                      <a:tailEnd/>
                    </a:ln>
                  </pic:spPr>
                </pic:pic>
              </a:graphicData>
            </a:graphic>
          </wp:inline>
        </w:drawing>
      </w:r>
      <w:bookmarkEnd w:id="386"/>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87" w:name="X8ad20694416651edafcaf23afb2c18c8dc56be8"/>
    <w:p>
      <w:pPr>
        <w:pStyle w:val="Heading3"/>
      </w:pPr>
      <w:r>
        <w:rPr>
          <w:rStyle w:val="SectionNumber"/>
        </w:rPr>
        <w:t xml:space="preserve">9.2.1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e5dbbcea5ce7e2988b8c69bcfdfde8904aabc1f">
              <w:r>
                <w:rPr>
                  <w:rStyle w:val="Hyperlink"/>
                </w:rPr>
                <w:t xml:space="preserve">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87"/>
    <w:bookmarkStart w:id="388" w:name="Xe21f5ae91679b9ef901a482b35d885033afa643"/>
    <w:p>
      <w:pPr>
        <w:pStyle w:val="Heading3"/>
      </w:pPr>
      <w:r>
        <w:rPr>
          <w:rStyle w:val="SectionNumber"/>
        </w:rPr>
        <w:t xml:space="preserve">9.2.2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88"/>
    <w:bookmarkStart w:id="389" w:name="X3fbbb7d180273a7268c191f0a05e9674ae17359"/>
    <w:p>
      <w:pPr>
        <w:pStyle w:val="Heading3"/>
      </w:pPr>
      <w:r>
        <w:rPr>
          <w:rStyle w:val="SectionNumber"/>
        </w:rPr>
        <w:t xml:space="preserve">9.2.3</w:t>
      </w:r>
      <w:r>
        <w:tab/>
      </w:r>
      <w:r>
        <w:t xml:space="preserve">How Activists Pursue Change</w:t>
      </w:r>
    </w:p>
    <w:p>
      <w:pPr>
        <w:pStyle w:val="FirstParagraph"/>
      </w:pPr>
      <w:r>
        <w:t xml:space="preserve">Once information has been obtained, the HDR reformer activist can use a variety of means to try to bring about the desired change:</w:t>
      </w:r>
    </w:p>
    <w:p>
      <w:pPr>
        <w:numPr>
          <w:ilvl w:val="0"/>
          <w:numId w:val="1070"/>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70"/>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70"/>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70"/>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89"/>
    <w:bookmarkStart w:id="390" w:name="X91fc4bbef52671befa265217426c790a591053e"/>
    <w:p>
      <w:pPr>
        <w:pStyle w:val="Heading3"/>
      </w:pPr>
      <w:r>
        <w:rPr>
          <w:rStyle w:val="SectionNumber"/>
        </w:rPr>
        <w:t xml:space="preserve">9.2.4</w:t>
      </w:r>
      <w:r>
        <w:tab/>
      </w:r>
      <w:r>
        <w:t xml:space="preserve">Data Access &amp; Understanding Services</w:t>
      </w:r>
    </w:p>
    <w:p>
      <w:pPr>
        <w:pStyle w:val="FirstParagraph"/>
      </w:pPr>
      <w:r>
        <w:t xml:space="preserve">Having&lt; 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71"/>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1"/>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1"/>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90"/>
    <w:bookmarkEnd w:id="391"/>
    <w:bookmarkStart w:id="463" w:name="X1f7a3a299f62225cba076fc6d3d6e677f303482"/>
    <w:p>
      <w:pPr>
        <w:pStyle w:val="Heading2"/>
      </w:pPr>
      <w:r>
        <w:rPr>
          <w:rStyle w:val="SectionNumber"/>
        </w:rPr>
        <w:t xml:space="preserve">9.3</w:t>
      </w:r>
      <w:r>
        <w:tab/>
      </w:r>
      <w:r>
        <w:t xml:space="preserve">Approach 2 to Improving HDR: Building the Human-centric Future</w:t>
      </w:r>
    </w:p>
    <w:p>
      <w:pPr>
        <w:pStyle w:val="CaptionedFigure"/>
      </w:pPr>
      <w:bookmarkStart w:id="395" w:name="figure-9.3"/>
      <w:r>
        <w:drawing>
          <wp:inline>
            <wp:extent cx="5334000" cy="2868467"/>
            <wp:effectExtent b="0" l="0" r="0" t="0"/>
            <wp:docPr descr="Figure 9.3: HDR Approach 2: Building the Human-centric Future" title="" id="393" name="Picture"/>
            <a:graphic>
              <a:graphicData uri="http://schemas.openxmlformats.org/drawingml/2006/picture">
                <pic:pic>
                  <pic:nvPicPr>
                    <pic:cNvPr descr="./src/figs/fig9.3-hdr-approach-2.jpg" id="394" name="Picture"/>
                    <pic:cNvPicPr>
                      <a:picLocks noChangeArrowheads="1" noChangeAspect="1"/>
                    </pic:cNvPicPr>
                  </pic:nvPicPr>
                  <pic:blipFill>
                    <a:blip r:embed="rId392"/>
                    <a:stretch>
                      <a:fillRect/>
                    </a:stretch>
                  </pic:blipFill>
                  <pic:spPr bwMode="auto">
                    <a:xfrm>
                      <a:off x="0" y="0"/>
                      <a:ext cx="5334000" cy="2868467"/>
                    </a:xfrm>
                    <a:prstGeom prst="rect">
                      <a:avLst/>
                    </a:prstGeom>
                    <a:noFill/>
                    <a:ln w="9525">
                      <a:noFill/>
                      <a:headEnd/>
                      <a:tailEnd/>
                    </a:ln>
                  </pic:spPr>
                </pic:pic>
              </a:graphicData>
            </a:graphic>
          </wp:inline>
        </w:drawing>
      </w:r>
      <w:bookmarkEnd w:id="395"/>
    </w:p>
    <w:p>
      <w:pPr>
        <w:pStyle w:val="ImageCaption"/>
      </w:pPr>
      <w:r>
        <w:t xml:space="preserve">Figure 9.3: HDR Approach 2: Building the Human-centric Future</w:t>
      </w:r>
    </w:p>
    <w:p>
      <w:pPr>
        <w:pStyle w:val="BodyText"/>
      </w:pPr>
      <w:r>
        <w:t xml:space="preserve">The approach to HDR reform presented in this section, illustrated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399" w:name="figure-9.4"/>
      <w:r>
        <w:drawing>
          <wp:inline>
            <wp:extent cx="5334000" cy="3000375"/>
            <wp:effectExtent b="0" l="0" r="0" t="0"/>
            <wp:docPr descr="Figure 9.4: Conceptual Model for a Personal Data Store System" title="" id="397" name="Picture"/>
            <a:graphic>
              <a:graphicData uri="http://schemas.openxmlformats.org/drawingml/2006/picture">
                <pic:pic>
                  <pic:nvPicPr>
                    <pic:cNvPr descr="./src/figs/fig9.4-conceptual-PDS.png" id="398" name="Picture"/>
                    <pic:cNvPicPr>
                      <a:picLocks noChangeArrowheads="1" noChangeAspect="1"/>
                    </pic:cNvPicPr>
                  </pic:nvPicPr>
                  <pic:blipFill>
                    <a:blip r:embed="rId396"/>
                    <a:stretch>
                      <a:fillRect/>
                    </a:stretch>
                  </pic:blipFill>
                  <pic:spPr bwMode="auto">
                    <a:xfrm>
                      <a:off x="0" y="0"/>
                      <a:ext cx="5334000" cy="3000375"/>
                    </a:xfrm>
                    <a:prstGeom prst="rect">
                      <a:avLst/>
                    </a:prstGeom>
                    <a:noFill/>
                    <a:ln w="9525">
                      <a:noFill/>
                      <a:headEnd/>
                      <a:tailEnd/>
                    </a:ln>
                  </pic:spPr>
                </pic:pic>
              </a:graphicData>
            </a:graphic>
          </wp:inline>
        </w:drawing>
      </w:r>
      <w:bookmarkEnd w:id="399"/>
    </w:p>
    <w:p>
      <w:pPr>
        <w:pStyle w:val="ImageCaption"/>
      </w:pPr>
      <w:r>
        <w:t xml:space="preserve">Figure 9.4: Conceptual Model for a Personal Data Store System</w:t>
      </w:r>
    </w:p>
    <w:bookmarkStart w:id="416" w:name="X163d5fe340eb813a3cb4eb18ecadabb5a25d0d2"/>
    <w:p>
      <w:pPr>
        <w:pStyle w:val="Heading3"/>
      </w:pPr>
      <w:r>
        <w:rPr>
          <w:rStyle w:val="SectionNumber"/>
        </w:rPr>
        <w:t xml:space="preserve">9.3.1</w:t>
      </w:r>
      <w:r>
        <w:tab/>
      </w:r>
      <w:r>
        <w:t xml:space="preserve">Life Interfaces</w:t>
      </w:r>
    </w:p>
    <w:p>
      <w:pPr>
        <w:pStyle w:val="FirstParagraph"/>
      </w:pPr>
      <w:r>
        <w:t xml:space="preserve">The first challenge in designing such as a system is to consider what data will be stored, and that data can be represented as life information. At a high level, I identified a number of different types of data that a user might wish to store in a PDS:</w:t>
      </w:r>
    </w:p>
    <w:p>
      <w:pPr>
        <w:pStyle w:val="CaptionedFigure"/>
      </w:pPr>
      <w:bookmarkStart w:id="403" w:name="figure-9.5"/>
      <w:r>
        <w:drawing>
          <wp:inline>
            <wp:extent cx="5334000" cy="4311735"/>
            <wp:effectExtent b="0" l="0" r="0" t="0"/>
            <wp:docPr descr="Figure 9.5: High Level Data Types" title="" id="401" name="Picture"/>
            <a:graphic>
              <a:graphicData uri="http://schemas.openxmlformats.org/drawingml/2006/picture">
                <pic:pic>
                  <pic:nvPicPr>
                    <pic:cNvPr descr="./src/figs/fig9.5-data-types.jpg" id="402" name="Picture"/>
                    <pic:cNvPicPr>
                      <a:picLocks noChangeArrowheads="1" noChangeAspect="1"/>
                    </pic:cNvPicPr>
                  </pic:nvPicPr>
                  <pic:blipFill>
                    <a:blip r:embed="rId400"/>
                    <a:stretch>
                      <a:fillRect/>
                    </a:stretch>
                  </pic:blipFill>
                  <pic:spPr bwMode="auto">
                    <a:xfrm>
                      <a:off x="0" y="0"/>
                      <a:ext cx="5334000" cy="4311735"/>
                    </a:xfrm>
                    <a:prstGeom prst="rect">
                      <a:avLst/>
                    </a:prstGeom>
                    <a:noFill/>
                    <a:ln w="9525">
                      <a:noFill/>
                      <a:headEnd/>
                      <a:tailEnd/>
                    </a:ln>
                  </pic:spPr>
                </pic:pic>
              </a:graphicData>
            </a:graphic>
          </wp:inline>
        </w:drawing>
      </w:r>
      <w:bookmarkEnd w:id="403"/>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407" w:name="figure-9.6"/>
      <w:r>
        <w:drawing>
          <wp:inline>
            <wp:extent cx="5334000" cy="3144462"/>
            <wp:effectExtent b="0" l="0" r="0" t="0"/>
            <wp:docPr descr="Figure 9.6: Life Information Modelled as Happenings" title="" id="405" name="Picture"/>
            <a:graphic>
              <a:graphicData uri="http://schemas.openxmlformats.org/drawingml/2006/picture">
                <pic:pic>
                  <pic:nvPicPr>
                    <pic:cNvPr descr="./src/figs/fig9.6-happenings.jpg" id="406" name="Picture"/>
                    <pic:cNvPicPr>
                      <a:picLocks noChangeArrowheads="1" noChangeAspect="1"/>
                    </pic:cNvPicPr>
                  </pic:nvPicPr>
                  <pic:blipFill>
                    <a:blip r:embed="rId404"/>
                    <a:stretch>
                      <a:fillRect/>
                    </a:stretch>
                  </pic:blipFill>
                  <pic:spPr bwMode="auto">
                    <a:xfrm>
                      <a:off x="0" y="0"/>
                      <a:ext cx="5334000" cy="3144462"/>
                    </a:xfrm>
                    <a:prstGeom prst="rect">
                      <a:avLst/>
                    </a:prstGeom>
                    <a:noFill/>
                    <a:ln w="9525">
                      <a:noFill/>
                      <a:headEnd/>
                      <a:tailEnd/>
                    </a:ln>
                  </pic:spPr>
                </pic:pic>
              </a:graphicData>
            </a:graphic>
          </wp:inline>
        </w:drawing>
      </w:r>
      <w:bookmarkEnd w:id="407"/>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
        <w:r>
          <w:rPr>
            <w:rStyle w:val="Hyperlink"/>
          </w:rPr>
          <w:t xml:space="preserve">Figure 9</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411" w:name="figure-9.7"/>
      <w:r>
        <w:drawing>
          <wp:inline>
            <wp:extent cx="5334000" cy="5210076"/>
            <wp:effectExtent b="0" l="0" r="0" t="0"/>
            <wp:docPr descr="Figure 9.7: A Simple PDS Life Information Presentation Model" title="" id="409" name="Picture"/>
            <a:graphic>
              <a:graphicData uri="http://schemas.openxmlformats.org/drawingml/2006/picture">
                <pic:pic>
                  <pic:nvPicPr>
                    <pic:cNvPr descr="./src/figs/fig9.7-simple-data-model.jpg" id="410" name="Picture"/>
                    <pic:cNvPicPr>
                      <a:picLocks noChangeArrowheads="1" noChangeAspect="1"/>
                    </pic:cNvPicPr>
                  </pic:nvPicPr>
                  <pic:blipFill>
                    <a:blip r:embed="rId408"/>
                    <a:stretch>
                      <a:fillRect/>
                    </a:stretch>
                  </pic:blipFill>
                  <pic:spPr bwMode="auto">
                    <a:xfrm>
                      <a:off x="0" y="0"/>
                      <a:ext cx="5334000" cy="5210076"/>
                    </a:xfrm>
                    <a:prstGeom prst="rect">
                      <a:avLst/>
                    </a:prstGeom>
                    <a:noFill/>
                    <a:ln w="9525">
                      <a:noFill/>
                      <a:headEnd/>
                      <a:tailEnd/>
                    </a:ln>
                  </pic:spPr>
                </pic:pic>
              </a:graphicData>
            </a:graphic>
          </wp:inline>
        </w:drawing>
      </w:r>
      <w:bookmarkEnd w:id="411"/>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415" w:name="figure-9.8"/>
      <w:r>
        <w:drawing>
          <wp:inline>
            <wp:extent cx="5334000" cy="3220096"/>
            <wp:effectExtent b="0" l="0" r="0" t="0"/>
            <wp:docPr descr="Figure 9.8: Mock-up of Life Information Presented in a PDS Interface" title="" id="413" name="Picture"/>
            <a:graphic>
              <a:graphicData uri="http://schemas.openxmlformats.org/drawingml/2006/picture">
                <pic:pic>
                  <pic:nvPicPr>
                    <pic:cNvPr descr="./src/figs/fig9.8-dashboard-concept.png" id="414" name="Picture"/>
                    <pic:cNvPicPr>
                      <a:picLocks noChangeArrowheads="1" noChangeAspect="1"/>
                    </pic:cNvPicPr>
                  </pic:nvPicPr>
                  <pic:blipFill>
                    <a:blip r:embed="rId412"/>
                    <a:stretch>
                      <a:fillRect/>
                    </a:stretch>
                  </pic:blipFill>
                  <pic:spPr bwMode="auto">
                    <a:xfrm>
                      <a:off x="0" y="0"/>
                      <a:ext cx="5334000" cy="3220096"/>
                    </a:xfrm>
                    <a:prstGeom prst="rect">
                      <a:avLst/>
                    </a:prstGeom>
                    <a:noFill/>
                    <a:ln w="9525">
                      <a:noFill/>
                      <a:headEnd/>
                      <a:tailEnd/>
                    </a:ln>
                  </pic:spPr>
                </pic:pic>
              </a:graphicData>
            </a:graphic>
          </wp:inline>
        </w:drawing>
      </w:r>
      <w:bookmarkEnd w:id="415"/>
    </w:p>
    <w:p>
      <w:pPr>
        <w:pStyle w:val="ImageCaption"/>
      </w:pPr>
      <w:r>
        <w:t xml:space="preserve">Figure 9.8: Mock-up of Life Information Presented in a PDS Interface</w:t>
      </w:r>
    </w:p>
    <w:bookmarkEnd w:id="416"/>
    <w:bookmarkStart w:id="426" w:name="X954f92b164d31ac62328698a1fa3f9b20d5ccc2"/>
    <w:p>
      <w:pPr>
        <w:pStyle w:val="Heading3"/>
      </w:pPr>
      <w:r>
        <w:rPr>
          <w:rStyle w:val="SectionNumber"/>
        </w:rPr>
        <w:t xml:space="preserve">9.3.2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20" w:name="figure-9.9"/>
      <w:r>
        <w:drawing>
          <wp:inline>
            <wp:extent cx="5334000" cy="3897572"/>
            <wp:effectExtent b="0" l="0" r="0" t="0"/>
            <wp:docPr descr="Figure 9.9: Life Partitioning Analogy using a Cluedo™ board." title="" id="418" name="Picture"/>
            <a:graphic>
              <a:graphicData uri="http://schemas.openxmlformats.org/drawingml/2006/picture">
                <pic:pic>
                  <pic:nvPicPr>
                    <pic:cNvPr descr="./src/figs/fig9.9-rooms-of-life.jpg" id="419" name="Picture"/>
                    <pic:cNvPicPr>
                      <a:picLocks noChangeArrowheads="1" noChangeAspect="1"/>
                    </pic:cNvPicPr>
                  </pic:nvPicPr>
                  <pic:blipFill>
                    <a:blip r:embed="rId417"/>
                    <a:stretch>
                      <a:fillRect/>
                    </a:stretch>
                  </pic:blipFill>
                  <pic:spPr bwMode="auto">
                    <a:xfrm>
                      <a:off x="0" y="0"/>
                      <a:ext cx="5334000" cy="3897572"/>
                    </a:xfrm>
                    <a:prstGeom prst="rect">
                      <a:avLst/>
                    </a:prstGeom>
                    <a:noFill/>
                    <a:ln w="9525">
                      <a:noFill/>
                      <a:headEnd/>
                      <a:tailEnd/>
                    </a:ln>
                  </pic:spPr>
                </pic:pic>
              </a:graphicData>
            </a:graphic>
          </wp:inline>
        </w:drawing>
      </w:r>
      <w:bookmarkEnd w:id="420"/>
    </w:p>
    <w:p>
      <w:pPr>
        <w:pStyle w:val="ImageCaption"/>
      </w:pPr>
      <w:r>
        <w:t xml:space="preserve">Figure 9.9: Life Partitioning Analogy using a Cluedo™ board</w:t>
      </w:r>
      <w:r>
        <w:rPr>
          <w:rStyle w:val="FootnoteReference"/>
        </w:rPr>
        <w:footnoteReference w:id="42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425" w:name="figure-9.10"/>
      <w:r>
        <w:drawing>
          <wp:inline>
            <wp:extent cx="5334000" cy="2181517"/>
            <wp:effectExtent b="0" l="0" r="0" t="0"/>
            <wp:docPr descr="Figure 9.10: Mock-up: Browsing by Areas of Life" title="" id="423" name="Picture"/>
            <a:graphic>
              <a:graphicData uri="http://schemas.openxmlformats.org/drawingml/2006/picture">
                <pic:pic>
                  <pic:nvPicPr>
                    <pic:cNvPr descr="./src/figs/fig9.10-browse-by-areas-of-life.png" id="424" name="Picture"/>
                    <pic:cNvPicPr>
                      <a:picLocks noChangeArrowheads="1" noChangeAspect="1"/>
                    </pic:cNvPicPr>
                  </pic:nvPicPr>
                  <pic:blipFill>
                    <a:blip r:embed="rId422"/>
                    <a:stretch>
                      <a:fillRect/>
                    </a:stretch>
                  </pic:blipFill>
                  <pic:spPr bwMode="auto">
                    <a:xfrm>
                      <a:off x="0" y="0"/>
                      <a:ext cx="5334000" cy="2181517"/>
                    </a:xfrm>
                    <a:prstGeom prst="rect">
                      <a:avLst/>
                    </a:prstGeom>
                    <a:noFill/>
                    <a:ln w="9525">
                      <a:noFill/>
                      <a:headEnd/>
                      <a:tailEnd/>
                    </a:ln>
                  </pic:spPr>
                </pic:pic>
              </a:graphicData>
            </a:graphic>
          </wp:inline>
        </w:drawing>
      </w:r>
      <w:bookmarkEnd w:id="425"/>
    </w:p>
    <w:p>
      <w:pPr>
        <w:pStyle w:val="ImageCaption"/>
      </w:pPr>
      <w:r>
        <w:t xml:space="preserve">Figure 9.10: Mock-up: Browsing by Areas of Life</w:t>
      </w:r>
    </w:p>
    <w:p>
      <w:pPr>
        <w:pStyle w:val="BodyText"/>
      </w:pPr>
      <w:r>
        <w:t xml:space="preserve">During a Cornmarket hack week, I coded a proof-of-concept: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426"/>
    <w:bookmarkStart w:id="443" w:name="Xfe0b3c91b9dd2a6f57c0d1e7ec7c05ac3858661"/>
    <w:p>
      <w:pPr>
        <w:pStyle w:val="Heading3"/>
      </w:pPr>
      <w:r>
        <w:rPr>
          <w:rStyle w:val="SectionNumber"/>
        </w:rPr>
        <w:t xml:space="preserve">9.3.3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30" w:name="figure-9.11"/>
      <w:r>
        <w:drawing>
          <wp:inline>
            <wp:extent cx="5334000" cy="3913035"/>
            <wp:effectExtent b="0" l="0" r="0" t="0"/>
            <wp:docPr descr="Figure 9.11: Identifying Entity Associations in Data" title="" id="428" name="Picture"/>
            <a:graphic>
              <a:graphicData uri="http://schemas.openxmlformats.org/drawingml/2006/picture">
                <pic:pic>
                  <pic:nvPicPr>
                    <pic:cNvPr descr="./src/figs/fig9.11-finding-entities-in-data.jpg" id="429" name="Picture"/>
                    <pic:cNvPicPr>
                      <a:picLocks noChangeArrowheads="1" noChangeAspect="1"/>
                    </pic:cNvPicPr>
                  </pic:nvPicPr>
                  <pic:blipFill>
                    <a:blip r:embed="rId427"/>
                    <a:stretch>
                      <a:fillRect/>
                    </a:stretch>
                  </pic:blipFill>
                  <pic:spPr bwMode="auto">
                    <a:xfrm>
                      <a:off x="0" y="0"/>
                      <a:ext cx="5334000" cy="3913035"/>
                    </a:xfrm>
                    <a:prstGeom prst="rect">
                      <a:avLst/>
                    </a:prstGeom>
                    <a:noFill/>
                    <a:ln w="9525">
                      <a:noFill/>
                      <a:headEnd/>
                      <a:tailEnd/>
                    </a:ln>
                  </pic:spPr>
                </pic:pic>
              </a:graphicData>
            </a:graphic>
          </wp:inline>
        </w:drawing>
      </w:r>
      <w:bookmarkEnd w:id="430"/>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34" w:name="figure-9.12"/>
      <w:r>
        <w:drawing>
          <wp:inline>
            <wp:extent cx="5334000" cy="3544348"/>
            <wp:effectExtent b="0" l="0" r="0" t="0"/>
            <wp:docPr descr="Figure 9.12: Facebook’s World2vec Model, Semantically Modelling Human Information from Social Media Posts on Facebook (Peysakhovic and Wu, 2020)" title="" id="432" name="Picture"/>
            <a:graphic>
              <a:graphicData uri="http://schemas.openxmlformats.org/drawingml/2006/picture">
                <pic:pic>
                  <pic:nvPicPr>
                    <pic:cNvPr descr="./src/figs/fig9.12-facebook-world2vec.png" id="433" name="Picture"/>
                    <pic:cNvPicPr>
                      <a:picLocks noChangeArrowheads="1" noChangeAspect="1"/>
                    </pic:cNvPicPr>
                  </pic:nvPicPr>
                  <pic:blipFill>
                    <a:blip r:embed="rId431"/>
                    <a:stretch>
                      <a:fillRect/>
                    </a:stretch>
                  </pic:blipFill>
                  <pic:spPr bwMode="auto">
                    <a:xfrm>
                      <a:off x="0" y="0"/>
                      <a:ext cx="5334000" cy="3544348"/>
                    </a:xfrm>
                    <a:prstGeom prst="rect">
                      <a:avLst/>
                    </a:prstGeom>
                    <a:noFill/>
                    <a:ln w="9525">
                      <a:noFill/>
                      <a:headEnd/>
                      <a:tailEnd/>
                    </a:ln>
                  </pic:spPr>
                </pic:pic>
              </a:graphicData>
            </a:graphic>
          </wp:inline>
        </w:drawing>
      </w:r>
      <w:bookmarkEnd w:id="434"/>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438" w:name="figure-9.13"/>
      <w:r>
        <w:drawing>
          <wp:inline>
            <wp:extent cx="5334000" cy="4258212"/>
            <wp:effectExtent b="0" l="0" r="0" t="0"/>
            <wp:docPr descr="Figure 9.13: Identifying the Attributes of Data" title="" id="436" name="Picture"/>
            <a:graphic>
              <a:graphicData uri="http://schemas.openxmlformats.org/drawingml/2006/picture">
                <pic:pic>
                  <pic:nvPicPr>
                    <pic:cNvPr descr="./src/figs/fig9.13-interpreting-data-as-information.jpg" id="437" name="Picture"/>
                    <pic:cNvPicPr>
                      <a:picLocks noChangeArrowheads="1" noChangeAspect="1"/>
                    </pic:cNvPicPr>
                  </pic:nvPicPr>
                  <pic:blipFill>
                    <a:blip r:embed="rId435"/>
                    <a:stretch>
                      <a:fillRect/>
                    </a:stretch>
                  </pic:blipFill>
                  <pic:spPr bwMode="auto">
                    <a:xfrm>
                      <a:off x="0" y="0"/>
                      <a:ext cx="5334000" cy="4258212"/>
                    </a:xfrm>
                    <a:prstGeom prst="rect">
                      <a:avLst/>
                    </a:prstGeom>
                    <a:noFill/>
                    <a:ln w="9525">
                      <a:noFill/>
                      <a:headEnd/>
                      <a:tailEnd/>
                    </a:ln>
                  </pic:spPr>
                </pic:pic>
              </a:graphicData>
            </a:graphic>
          </wp:inline>
        </w:drawing>
      </w:r>
      <w:bookmarkEnd w:id="438"/>
    </w:p>
    <w:p>
      <w:pPr>
        <w:pStyle w:val="ImageCaption"/>
      </w:pPr>
      <w:r>
        <w:t xml:space="preserve">Figure 9.13: Identifying the Attributes of Data</w:t>
      </w:r>
    </w:p>
    <w:p>
      <w:pPr>
        <w:pStyle w:val="CaptionedFigure"/>
      </w:pPr>
      <w:bookmarkStart w:id="442" w:name="figure-9.14"/>
      <w:r>
        <w:drawing>
          <wp:inline>
            <wp:extent cx="5334000" cy="1126960"/>
            <wp:effectExtent b="0" l="0" r="0" t="0"/>
            <wp:docPr descr="Figure 9.14: Determining the Nature of a Piece of Data" title="" id="440" name="Picture"/>
            <a:graphic>
              <a:graphicData uri="http://schemas.openxmlformats.org/drawingml/2006/picture">
                <pic:pic>
                  <pic:nvPicPr>
                    <pic:cNvPr descr="./src/figs/fig9.14-determining-nature-of-data.jpg" id="441" name="Picture"/>
                    <pic:cNvPicPr>
                      <a:picLocks noChangeArrowheads="1" noChangeAspect="1"/>
                    </pic:cNvPicPr>
                  </pic:nvPicPr>
                  <pic:blipFill>
                    <a:blip r:embed="rId439"/>
                    <a:stretch>
                      <a:fillRect/>
                    </a:stretch>
                  </pic:blipFill>
                  <pic:spPr bwMode="auto">
                    <a:xfrm>
                      <a:off x="0" y="0"/>
                      <a:ext cx="5334000" cy="1126960"/>
                    </a:xfrm>
                    <a:prstGeom prst="rect">
                      <a:avLst/>
                    </a:prstGeom>
                    <a:noFill/>
                    <a:ln w="9525">
                      <a:noFill/>
                      <a:headEnd/>
                      <a:tailEnd/>
                    </a:ln>
                  </pic:spPr>
                </pic:pic>
              </a:graphicData>
            </a:graphic>
          </wp:inline>
        </w:drawing>
      </w:r>
      <w:bookmarkEnd w:id="442"/>
    </w:p>
    <w:p>
      <w:pPr>
        <w:pStyle w:val="ImageCaption"/>
      </w:pPr>
      <w:r>
        <w:t xml:space="preserve">Figure 9.14: Determining the Nature of a Piece of Data</w:t>
      </w:r>
    </w:p>
    <w:bookmarkEnd w:id="443"/>
    <w:bookmarkStart w:id="460" w:name="X85b622884a5e4310e99be06cf6a05fbba0f5047"/>
    <w:p>
      <w:pPr>
        <w:pStyle w:val="Heading3"/>
      </w:pPr>
      <w:r>
        <w:rPr>
          <w:rStyle w:val="SectionNumber"/>
        </w:rPr>
        <w:t xml:space="preserve">9.3.4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447" w:name="figure-9.15"/>
      <w:r>
        <w:drawing>
          <wp:inline>
            <wp:extent cx="5334000" cy="4125138"/>
            <wp:effectExtent b="0" l="0" r="0" t="0"/>
            <wp:docPr descr="Figure 9.15: Attributes of Data" title="" id="445" name="Picture"/>
            <a:graphic>
              <a:graphicData uri="http://schemas.openxmlformats.org/drawingml/2006/picture">
                <pic:pic>
                  <pic:nvPicPr>
                    <pic:cNvPr descr="./src/figs/fig9.15-data-attributes.jpg" id="446" name="Picture"/>
                    <pic:cNvPicPr>
                      <a:picLocks noChangeArrowheads="1" noChangeAspect="1"/>
                    </pic:cNvPicPr>
                  </pic:nvPicPr>
                  <pic:blipFill>
                    <a:blip r:embed="rId444"/>
                    <a:stretch>
                      <a:fillRect/>
                    </a:stretch>
                  </pic:blipFill>
                  <pic:spPr bwMode="auto">
                    <a:xfrm>
                      <a:off x="0" y="0"/>
                      <a:ext cx="5334000" cy="4125138"/>
                    </a:xfrm>
                    <a:prstGeom prst="rect">
                      <a:avLst/>
                    </a:prstGeom>
                    <a:noFill/>
                    <a:ln w="9525">
                      <a:noFill/>
                      <a:headEnd/>
                      <a:tailEnd/>
                    </a:ln>
                  </pic:spPr>
                </pic:pic>
              </a:graphicData>
            </a:graphic>
          </wp:inline>
        </w:drawing>
      </w:r>
      <w:bookmarkEnd w:id="447"/>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w:t>
      </w:r>
      <w:r>
        <w:t xml:space="preserve">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2"/>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51" w:name="figure-9.16"/>
      <w:r>
        <w:drawing>
          <wp:inline>
            <wp:extent cx="5334000" cy="4681775"/>
            <wp:effectExtent b="0" l="0" r="0" t="0"/>
            <wp:docPr descr="Figure 9.16: Actions One Might Perform on Life Information" title="" id="449" name="Picture"/>
            <a:graphic>
              <a:graphicData uri="http://schemas.openxmlformats.org/drawingml/2006/picture">
                <pic:pic>
                  <pic:nvPicPr>
                    <pic:cNvPr descr="./src/figs/fig9.16-data-actions.jpg" id="450" name="Picture"/>
                    <pic:cNvPicPr>
                      <a:picLocks noChangeArrowheads="1" noChangeAspect="1"/>
                    </pic:cNvPicPr>
                  </pic:nvPicPr>
                  <pic:blipFill>
                    <a:blip r:embed="rId448"/>
                    <a:stretch>
                      <a:fillRect/>
                    </a:stretch>
                  </pic:blipFill>
                  <pic:spPr bwMode="auto">
                    <a:xfrm>
                      <a:off x="0" y="0"/>
                      <a:ext cx="5334000" cy="4681775"/>
                    </a:xfrm>
                    <a:prstGeom prst="rect">
                      <a:avLst/>
                    </a:prstGeom>
                    <a:noFill/>
                    <a:ln w="9525">
                      <a:noFill/>
                      <a:headEnd/>
                      <a:tailEnd/>
                    </a:ln>
                  </pic:spPr>
                </pic:pic>
              </a:graphicData>
            </a:graphic>
          </wp:inline>
        </w:drawing>
      </w:r>
      <w:bookmarkEnd w:id="451"/>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455" w:name="figure-9.17"/>
      <w:r>
        <w:drawing>
          <wp:inline>
            <wp:extent cx="5334000" cy="2746426"/>
            <wp:effectExtent b="0" l="0" r="0" t="0"/>
            <wp:docPr descr="Figure 9.17: Questions One Might Ask of Life Information" title="" id="453" name="Picture"/>
            <a:graphic>
              <a:graphicData uri="http://schemas.openxmlformats.org/drawingml/2006/picture">
                <pic:pic>
                  <pic:nvPicPr>
                    <pic:cNvPr descr="./src/figs/fig9.17-data-questions.jpg" id="454" name="Picture"/>
                    <pic:cNvPicPr>
                      <a:picLocks noChangeArrowheads="1" noChangeAspect="1"/>
                    </pic:cNvPicPr>
                  </pic:nvPicPr>
                  <pic:blipFill>
                    <a:blip r:embed="rId452"/>
                    <a:stretch>
                      <a:fillRect/>
                    </a:stretch>
                  </pic:blipFill>
                  <pic:spPr bwMode="auto">
                    <a:xfrm>
                      <a:off x="0" y="0"/>
                      <a:ext cx="5334000" cy="2746426"/>
                    </a:xfrm>
                    <a:prstGeom prst="rect">
                      <a:avLst/>
                    </a:prstGeom>
                    <a:noFill/>
                    <a:ln w="9525">
                      <a:noFill/>
                      <a:headEnd/>
                      <a:tailEnd/>
                    </a:ln>
                  </pic:spPr>
                </pic:pic>
              </a:graphicData>
            </a:graphic>
          </wp:inline>
        </w:drawing>
      </w:r>
      <w:bookmarkEnd w:id="455"/>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59" w:name="figure-9.18"/>
      <w:r>
        <w:drawing>
          <wp:inline>
            <wp:extent cx="5334000" cy="3017520"/>
            <wp:effectExtent b="0" l="0" r="0" t="0"/>
            <wp:docPr descr="Figure 9.18: Example Taxonomies for Life Information Navigation" title="" id="457" name="Picture"/>
            <a:graphic>
              <a:graphicData uri="http://schemas.openxmlformats.org/drawingml/2006/picture">
                <pic:pic>
                  <pic:nvPicPr>
                    <pic:cNvPr descr="./src/figs/fig9.18-taxonomies-for-navigation.png" id="458" name="Picture"/>
                    <pic:cNvPicPr>
                      <a:picLocks noChangeArrowheads="1" noChangeAspect="1"/>
                    </pic:cNvPicPr>
                  </pic:nvPicPr>
                  <pic:blipFill>
                    <a:blip r:embed="rId456"/>
                    <a:stretch>
                      <a:fillRect/>
                    </a:stretch>
                  </pic:blipFill>
                  <pic:spPr bwMode="auto">
                    <a:xfrm>
                      <a:off x="0" y="0"/>
                      <a:ext cx="5334000" cy="3017520"/>
                    </a:xfrm>
                    <a:prstGeom prst="rect">
                      <a:avLst/>
                    </a:prstGeom>
                    <a:noFill/>
                    <a:ln w="9525">
                      <a:noFill/>
                      <a:headEnd/>
                      <a:tailEnd/>
                    </a:ln>
                  </pic:spPr>
                </pic:pic>
              </a:graphicData>
            </a:graphic>
          </wp:inline>
        </w:drawing>
      </w:r>
      <w:bookmarkEnd w:id="459"/>
    </w:p>
    <w:p>
      <w:pPr>
        <w:pStyle w:val="ImageCaption"/>
      </w:pPr>
      <w:r>
        <w:t xml:space="preserve">Figure 9.18: Example Taxonomies for Life Information Navigation</w:t>
      </w:r>
    </w:p>
    <w:bookmarkEnd w:id="460"/>
    <w:bookmarkStart w:id="462" w:name="Xa4db109162f9815a249569c36ba52127de23cda"/>
    <w:p>
      <w:pPr>
        <w:pStyle w:val="Heading3"/>
      </w:pPr>
      <w:r>
        <w:rPr>
          <w:rStyle w:val="SectionNumber"/>
        </w:rPr>
        <w:t xml:space="preserve">9.3.5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18c9b4f1628e284af2c3cf434694f3cf325d1c8">
        <w:r>
          <w:rPr>
            <w:rStyle w:val="Hyperlink"/>
          </w:rPr>
          <w:t xml:space="preserve">8.4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32cb5b70a3f71ce180c165205647e8909d4e8a0">
        <w:r>
          <w:rPr>
            <w:rStyle w:val="Hyperlink"/>
          </w:rPr>
          <w:t xml:space="preserve">Objective 4</w:t>
        </w:r>
      </w:hyperlink>
      <w:r>
        <w:t xml:space="preserve">, but also for businesses, as will be explored in</w:t>
      </w:r>
      <w:r>
        <w:t xml:space="preserve"> </w:t>
      </w:r>
      <w:hyperlink w:anchor="X84473f470864e067ee3a22e64b47b0a1c356f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461"/>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62"/>
    <w:bookmarkEnd w:id="463"/>
    <w:bookmarkStart w:id="475" w:name="X84473f470864e067ee3a22e64b47b0a1c356f29"/>
    <w:p>
      <w:pPr>
        <w:pStyle w:val="Heading2"/>
      </w:pPr>
      <w:r>
        <w:rPr>
          <w:rStyle w:val="SectionNumber"/>
        </w:rPr>
        <w:t xml:space="preserve">9.4</w:t>
      </w:r>
      <w:r>
        <w:tab/>
      </w:r>
      <w:r>
        <w:t xml:space="preserve">Approach 3 to Improving HDR: Defending User Autonomy and Hacking the Information Landscape</w:t>
      </w:r>
    </w:p>
    <w:p>
      <w:pPr>
        <w:pStyle w:val="CaptionedFigure"/>
      </w:pPr>
      <w:bookmarkStart w:id="467" w:name="figure-9.19"/>
      <w:r>
        <w:drawing>
          <wp:inline>
            <wp:extent cx="5334000" cy="2878106"/>
            <wp:effectExtent b="0" l="0" r="0" t="0"/>
            <wp:docPr descr="Figure 9.19: HDR Approach 3: Defending User Autonomy and Hacking the Information Landscape" title="" id="465" name="Picture"/>
            <a:graphic>
              <a:graphicData uri="http://schemas.openxmlformats.org/drawingml/2006/picture">
                <pic:pic>
                  <pic:nvPicPr>
                    <pic:cNvPr descr="./src/figs/fig9.19-hdr-approach-3.jpg" id="466" name="Picture"/>
                    <pic:cNvPicPr>
                      <a:picLocks noChangeArrowheads="1" noChangeAspect="1"/>
                    </pic:cNvPicPr>
                  </pic:nvPicPr>
                  <pic:blipFill>
                    <a:blip r:embed="rId464"/>
                    <a:stretch>
                      <a:fillRect/>
                    </a:stretch>
                  </pic:blipFill>
                  <pic:spPr bwMode="auto">
                    <a:xfrm>
                      <a:off x="0" y="0"/>
                      <a:ext cx="5334000" cy="2878106"/>
                    </a:xfrm>
                    <a:prstGeom prst="rect">
                      <a:avLst/>
                    </a:prstGeom>
                    <a:noFill/>
                    <a:ln w="9525">
                      <a:noFill/>
                      <a:headEnd/>
                      <a:tailEnd/>
                    </a:ln>
                  </pic:spPr>
                </pic:pic>
              </a:graphicData>
            </a:graphic>
          </wp:inline>
        </w:drawing>
      </w:r>
      <w:bookmarkEnd w:id="467"/>
    </w:p>
    <w:p>
      <w:pPr>
        <w:pStyle w:val="ImageCaption"/>
      </w:pPr>
      <w:r>
        <w:t xml:space="preserve">Figure 9.19: HDR Approach 3: Defending User Autonomy and Hacking the Information Landscape</w:t>
      </w:r>
    </w:p>
    <w:bookmarkStart w:id="472" w:name="Xab2f5b3508905fb476f1227adb86c8b4de8ccf3"/>
    <w:p>
      <w:pPr>
        <w:pStyle w:val="Heading3"/>
      </w:pPr>
      <w:r>
        <w:rPr>
          <w:rStyle w:val="SectionNumber"/>
        </w:rPr>
        <w:t xml:space="preserve">9.4.1</w:t>
      </w:r>
      <w:r>
        <w:tab/>
      </w:r>
      <w:r>
        <w:t xml:space="preserve">A Deceptive Landscape</w:t>
      </w:r>
    </w:p>
    <w:p>
      <w:pPr>
        <w:pStyle w:val="FirstParagraph"/>
      </w:pPr>
      <w:r>
        <w:t xml:space="preserve">While</w:t>
      </w:r>
      <w:r>
        <w:t xml:space="preserve"> </w:t>
      </w:r>
      <w:hyperlink w:anchor="X1f7a3a299f62225cba076fc6d3d6e677f303482">
        <w:r>
          <w:rPr>
            <w:rStyle w:val="Hyperlink"/>
          </w:rPr>
          <w:t xml:space="preserve">Approach 2</w:t>
        </w:r>
      </w:hyperlink>
      <w:r>
        <w:t xml:space="preserve"> </w:t>
      </w:r>
      <w:r>
        <w:t xml:space="preserve">focuses on designing a better future, and</w:t>
      </w:r>
      <w:r>
        <w:t xml:space="preserve"> </w:t>
      </w:r>
      <w:hyperlink w:anchor="Xa16e203872bcacabe78d1385e9c7faf62c4c5be">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471" w:name="figure-9.20"/>
      <w:r>
        <w:drawing>
          <wp:inline>
            <wp:extent cx="5334000" cy="1883543"/>
            <wp:effectExtent b="0" l="0" r="0" t="0"/>
            <wp:docPr descr="Figure 9.20: The Modern ‘Black Box’ View of Technology" title="" id="469" name="Picture"/>
            <a:graphic>
              <a:graphicData uri="http://schemas.openxmlformats.org/drawingml/2006/picture">
                <pic:pic>
                  <pic:nvPicPr>
                    <pic:cNvPr descr="./src/figs/fig9.20-black-box.png" id="470" name="Picture"/>
                    <pic:cNvPicPr>
                      <a:picLocks noChangeArrowheads="1" noChangeAspect="1"/>
                    </pic:cNvPicPr>
                  </pic:nvPicPr>
                  <pic:blipFill>
                    <a:blip r:embed="rId468"/>
                    <a:stretch>
                      <a:fillRect/>
                    </a:stretch>
                  </pic:blipFill>
                  <pic:spPr bwMode="auto">
                    <a:xfrm>
                      <a:off x="0" y="0"/>
                      <a:ext cx="5334000" cy="1883543"/>
                    </a:xfrm>
                    <a:prstGeom prst="rect">
                      <a:avLst/>
                    </a:prstGeom>
                    <a:noFill/>
                    <a:ln w="9525">
                      <a:noFill/>
                      <a:headEnd/>
                      <a:tailEnd/>
                    </a:ln>
                  </pic:spPr>
                </pic:pic>
              </a:graphicData>
            </a:graphic>
          </wp:inline>
        </w:drawing>
      </w:r>
      <w:bookmarkEnd w:id="471"/>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p>
      <w:pPr>
        <w:pStyle w:val="FirstParagraph"/>
      </w:pPr>
      <w:r>
        <w:t xml:space="preserve">https://t.co/QU823RBnN1</w:t>
      </w:r>
    </w:p>
    <w:bookmarkEnd w:id="472"/>
    <w:bookmarkStart w:id="473" w:name="Xfeffb86c555f3a2833b127a40f9aa972515c1c9"/>
    <w:p>
      <w:pPr>
        <w:pStyle w:val="Heading3"/>
      </w:pPr>
      <w:r>
        <w:rPr>
          <w:rStyle w:val="SectionNumber"/>
        </w:rPr>
        <w:t xml:space="preserve">9.4.2</w:t>
      </w:r>
      <w:r>
        <w:tab/>
      </w:r>
      <w:r>
        <w:t xml:space="preserve">The Battle at The Seams</w:t>
      </w:r>
    </w:p>
    <w:p>
      <w:pPr>
        <w:pStyle w:val="FirstParagraph"/>
      </w:pPr>
      <w:r>
        <w:t xml:space="preserve">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b84a805a8aa871bbce0fa320591b0526c93757d">
              <w:r>
                <w:rPr>
                  <w:rStyle w:val="Hyperlink"/>
                </w:rPr>
                <w:t xml:space="preserve">8.4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06b01f722148eb1b6ddf37464ad8f18232e6422">
              <w:r>
                <w:rPr>
                  <w:rStyle w:val="Hyperlink"/>
                </w:rPr>
                <w:t xml:space="preserve">8.4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473"/>
    <w:bookmarkStart w:id="474" w:name="Xfda2a4b2a29ba27b9e09a1d8ca3deca382262af"/>
    <w:p>
      <w:pPr>
        <w:pStyle w:val="Heading3"/>
      </w:pPr>
      <w:r>
        <w:rPr>
          <w:rStyle w:val="SectionNumber"/>
        </w:rPr>
        <w:t xml:space="preserve">9.4.3</w:t>
      </w:r>
      <w:r>
        <w:tab/>
      </w:r>
      <w:r>
        <w:t xml:space="preserve">Regulating to Free the Information Landscape</w:t>
      </w:r>
    </w:p>
    <w:p>
      <w:pPr>
        <w:pStyle w:val="FirstParagraph"/>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1f15683c2b3e08fe96ef083dd1427b28321d1a3">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74"/>
    <w:bookmarkEnd w:id="475"/>
    <w:bookmarkStart w:id="487" w:name="X6d06bb31b570b94d7b4325f511f853dbe771c21"/>
    <w:p>
      <w:pPr>
        <w:pStyle w:val="Heading2"/>
      </w:pPr>
      <w:r>
        <w:rPr>
          <w:rStyle w:val="SectionNumber"/>
        </w:rPr>
        <w:t xml:space="preserve">9.5</w:t>
      </w:r>
      <w:r>
        <w:tab/>
      </w:r>
      <w:r>
        <w:t xml:space="preserve">Approach 4 to Improving HDR: Winning Hearts and Minds: Teaching, Championing and Selling the Vision</w:t>
      </w:r>
    </w:p>
    <w:p>
      <w:pPr>
        <w:pStyle w:val="CaptionedFigure"/>
      </w:pPr>
      <w:bookmarkStart w:id="479" w:name="figure-9.21"/>
      <w:r>
        <w:drawing>
          <wp:inline>
            <wp:extent cx="5334000" cy="2862908"/>
            <wp:effectExtent b="0" l="0" r="0" t="0"/>
            <wp:docPr descr="Figure 9.21: HDR Approach 4: Winning Hearts and Minds: Teaching, Championing and Selling the Vision" title="" id="477" name="Picture"/>
            <a:graphic>
              <a:graphicData uri="http://schemas.openxmlformats.org/drawingml/2006/picture">
                <pic:pic>
                  <pic:nvPicPr>
                    <pic:cNvPr descr="./src/figs/fig9.21-hdr-approach-4.jpg" id="478" name="Picture"/>
                    <pic:cNvPicPr>
                      <a:picLocks noChangeArrowheads="1" noChangeAspect="1"/>
                    </pic:cNvPicPr>
                  </pic:nvPicPr>
                  <pic:blipFill>
                    <a:blip r:embed="rId476"/>
                    <a:stretch>
                      <a:fillRect/>
                    </a:stretch>
                  </pic:blipFill>
                  <pic:spPr bwMode="auto">
                    <a:xfrm>
                      <a:off x="0" y="0"/>
                      <a:ext cx="5334000" cy="2862908"/>
                    </a:xfrm>
                    <a:prstGeom prst="rect">
                      <a:avLst/>
                    </a:prstGeom>
                    <a:noFill/>
                    <a:ln w="9525">
                      <a:noFill/>
                      <a:headEnd/>
                      <a:tailEnd/>
                    </a:ln>
                  </pic:spPr>
                </pic:pic>
              </a:graphicData>
            </a:graphic>
          </wp:inline>
        </w:drawing>
      </w:r>
      <w:bookmarkEnd w:id="479"/>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w:t>
      </w:r>
      <w:hyperlink w:anchor="X626a25b7b500f9214acf310b1376506a11f0de8">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057df8efd3ace80a979fd70d1020648fe2450b5">
        <w:r>
          <w:rPr>
            <w:rStyle w:val="Hyperlink"/>
          </w:rPr>
          <w:t xml:space="preserve">Objective 1</w:t>
        </w:r>
      </w:hyperlink>
      <w:r>
        <w:t xml:space="preserve">] and capabilities [</w:t>
      </w:r>
      <w:hyperlink w:anchor="X5aa23f731a1b4429847582dd5bf90b10185b8f1">
        <w:r>
          <w:rPr>
            <w:rStyle w:val="Hyperlink"/>
          </w:rPr>
          <w:t xml:space="preserve">Objective 2</w:t>
        </w:r>
      </w:hyperlink>
      <w:r>
        <w:t xml:space="preserve">] over their data. But as outlined in [</w:t>
      </w:r>
      <w:hyperlink w:anchor="X1f15683c2b3e08fe96ef083dd1427b28321d1a3">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1f15683c2b3e08fe96ef083dd1427b28321d1a3">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74"/>
        </w:numPr>
        <w:pStyle w:val="Compact"/>
      </w:pPr>
      <w:r>
        <w:t xml:space="preserve">Education &amp; Data Literacy</w:t>
      </w:r>
      <w:r>
        <w:t xml:space="preserve"> </w:t>
      </w:r>
      <w:hyperlink w:anchor="X4c673bb6afbb79ddba8a78416c822e2d34085bb">
        <w:r>
          <w:rPr>
            <w:rStyle w:val="Hyperlink"/>
          </w:rPr>
          <w:t xml:space="preserve">9.5.1</w:t>
        </w:r>
      </w:hyperlink>
    </w:p>
    <w:p>
      <w:pPr>
        <w:numPr>
          <w:ilvl w:val="0"/>
          <w:numId w:val="1074"/>
        </w:numPr>
        <w:pStyle w:val="Compact"/>
      </w:pPr>
      <w:r>
        <w:t xml:space="preserve">Demonstrating Business Value</w:t>
      </w:r>
      <w:r>
        <w:t xml:space="preserve"> </w:t>
      </w:r>
      <w:hyperlink w:anchor="X687a7745bf4a058e1101b7263c5aa25f60b95e1">
        <w:r>
          <w:rPr>
            <w:rStyle w:val="Hyperlink"/>
          </w:rPr>
          <w:t xml:space="preserve">9.5.2</w:t>
        </w:r>
      </w:hyperlink>
    </w:p>
    <w:p>
      <w:pPr>
        <w:numPr>
          <w:ilvl w:val="0"/>
          <w:numId w:val="1074"/>
        </w:numPr>
        <w:pStyle w:val="Compact"/>
      </w:pPr>
      <w:r>
        <w:t xml:space="preserve">Proving the Viability</w:t>
      </w:r>
      <w:r>
        <w:t xml:space="preserve"> </w:t>
      </w:r>
      <w:hyperlink w:anchor="Xaba503b6d4f2cc83a83af1019c0daacd581dd05">
        <w:r>
          <w:rPr>
            <w:rStyle w:val="Hyperlink"/>
          </w:rPr>
          <w:t xml:space="preserve">9.5.3</w:t>
        </w:r>
      </w:hyperlink>
    </w:p>
    <w:bookmarkStart w:id="480" w:name="X4c673bb6afbb79ddba8a78416c822e2d34085bb"/>
    <w:p>
      <w:pPr>
        <w:pStyle w:val="Heading3"/>
      </w:pPr>
      <w:r>
        <w:rPr>
          <w:rStyle w:val="SectionNumber"/>
        </w:rPr>
        <w:t xml:space="preserve">9.5.1</w:t>
      </w:r>
      <w:r>
        <w:tab/>
      </w:r>
      <w:r>
        <w:t xml:space="preserve">HDR Education &amp; HDR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7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a16e203872bcacabe78d1385e9c7faf62c4c5be">
        <w:r>
          <w:rPr>
            <w:rStyle w:val="Hyperlink"/>
          </w:rPr>
          <w:t xml:space="preserve">9.2</w:t>
        </w:r>
      </w:hyperlink>
      <w:r>
        <w:t xml:space="preserve">];</w:t>
      </w:r>
    </w:p>
    <w:p>
      <w:pPr>
        <w:numPr>
          <w:ilvl w:val="0"/>
          <w:numId w:val="107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 raise HDR literacy across society.</w:t>
      </w:r>
    </w:p>
    <w:bookmarkEnd w:id="480"/>
    <w:bookmarkStart w:id="481" w:name="X687a7745bf4a058e1101b7263c5aa25f60b95e1"/>
    <w:p>
      <w:pPr>
        <w:pStyle w:val="Heading3"/>
      </w:pPr>
      <w:r>
        <w:rPr>
          <w:rStyle w:val="SectionNumber"/>
        </w:rPr>
        <w:t xml:space="preserve">9.5.2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81"/>
    <w:bookmarkStart w:id="486" w:name="Xaba503b6d4f2cc83a83af1019c0daacd581dd05"/>
    <w:p>
      <w:pPr>
        <w:pStyle w:val="Heading3"/>
      </w:pPr>
      <w:r>
        <w:rPr>
          <w:rStyle w:val="SectionNumber"/>
        </w:rPr>
        <w:t xml:space="preserve">9.5.3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85" w:name="figure-9.22"/>
      <w:r>
        <w:drawing>
          <wp:inline>
            <wp:extent cx="5334000" cy="3333749"/>
            <wp:effectExtent b="0" l="0" r="0" t="0"/>
            <wp:docPr descr="Figure 9.22: SILVER Health Data Viewing Interface" title="" id="483" name="Picture"/>
            <a:graphic>
              <a:graphicData uri="http://schemas.openxmlformats.org/drawingml/2006/picture">
                <pic:pic>
                  <pic:nvPicPr>
                    <pic:cNvPr descr="./src/figs/fig9.22-silver-data-interface.png" id="484" name="Picture"/>
                    <pic:cNvPicPr>
                      <a:picLocks noChangeArrowheads="1" noChangeAspect="1"/>
                    </pic:cNvPicPr>
                  </pic:nvPicPr>
                  <pic:blipFill>
                    <a:blip r:embed="rId482"/>
                    <a:stretch>
                      <a:fillRect/>
                    </a:stretch>
                  </pic:blipFill>
                  <pic:spPr bwMode="auto">
                    <a:xfrm>
                      <a:off x="0" y="0"/>
                      <a:ext cx="5334000" cy="3333749"/>
                    </a:xfrm>
                    <a:prstGeom prst="rect">
                      <a:avLst/>
                    </a:prstGeom>
                    <a:noFill/>
                    <a:ln w="9525">
                      <a:noFill/>
                      <a:headEnd/>
                      <a:tailEnd/>
                    </a:ln>
                  </pic:spPr>
                </pic:pic>
              </a:graphicData>
            </a:graphic>
          </wp:inline>
        </w:drawing>
      </w:r>
      <w:bookmarkEnd w:id="485"/>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7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7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86"/>
    <w:bookmarkEnd w:id="487"/>
    <w:bookmarkStart w:id="492" w:name="X5b7e6d36dc0113f61b36c700817d42b96f7b037"/>
    <w:p>
      <w:pPr>
        <w:pStyle w:val="Heading2"/>
      </w:pPr>
      <w:r>
        <w:rPr>
          <w:rStyle w:val="SectionNumber"/>
        </w:rPr>
        <w:t xml:space="preserve">9.6</w:t>
      </w:r>
      <w:r>
        <w:tab/>
      </w:r>
      <w:r>
        <w:t xml:space="preserve">Summation of Chapter 9, and of Part One</w:t>
      </w:r>
    </w:p>
    <w:p>
      <w:pPr>
        <w:pStyle w:val="CaptionedFigure"/>
      </w:pPr>
      <w:bookmarkStart w:id="491" w:name="figure-9.23"/>
      <w:r>
        <w:drawing>
          <wp:inline>
            <wp:extent cx="5334000" cy="2917709"/>
            <wp:effectExtent b="0" l="0" r="0" t="0"/>
            <wp:docPr descr="Figure 9.23: Summary of Generalised Change Strategies for Pursuing Better HDR, Using the ToC Model" title="" id="489" name="Picture"/>
            <a:graphic>
              <a:graphicData uri="http://schemas.openxmlformats.org/drawingml/2006/picture">
                <pic:pic>
                  <pic:nvPicPr>
                    <pic:cNvPr descr="./src/figs/fig9.23-summary-change-trajectories.jpg" id="490" name="Picture"/>
                    <pic:cNvPicPr>
                      <a:picLocks noChangeArrowheads="1" noChangeAspect="1"/>
                    </pic:cNvPicPr>
                  </pic:nvPicPr>
                  <pic:blipFill>
                    <a:blip r:embed="rId488"/>
                    <a:stretch>
                      <a:fillRect/>
                    </a:stretch>
                  </pic:blipFill>
                  <pic:spPr bwMode="auto">
                    <a:xfrm>
                      <a:off x="0" y="0"/>
                      <a:ext cx="5334000" cy="2917709"/>
                    </a:xfrm>
                    <a:prstGeom prst="rect">
                      <a:avLst/>
                    </a:prstGeom>
                    <a:noFill/>
                    <a:ln w="9525">
                      <a:noFill/>
                      <a:headEnd/>
                      <a:tailEnd/>
                    </a:ln>
                  </pic:spPr>
                </pic:pic>
              </a:graphicData>
            </a:graphic>
          </wp:inline>
        </w:drawing>
      </w:r>
      <w:bookmarkEnd w:id="491"/>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insights</w:t>
      </w:r>
      <w:r>
        <w:t xml:space="preserve"> </w:t>
      </w:r>
      <w:hyperlink w:anchor="inset-boxes">
        <w:r>
          <w:rPr>
            <w:rStyle w:val="Hyperlink"/>
          </w:rPr>
          <w:t xml:space="preserve">Insights</w:t>
        </w:r>
      </w:hyperlink>
      <w:r>
        <w:t xml:space="preserve"> </w:t>
      </w:r>
      <w:r>
        <w:t xml:space="preserve">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as illustrated and described four distinct trajectories for improving HDR. These provide practical strategies for HDR reform that could to begin to address the expanded research question [</w:t>
      </w:r>
      <w:hyperlink w:anchor="exRQ">
        <w:r>
          <w:rPr>
            <w:rStyle w:val="Hyperlink"/>
          </w:rPr>
          <w:t xml:space="preserve">7.1</w:t>
        </w:r>
      </w:hyperlink>
      <w:r>
        <w:t xml:space="preserve">] of how better HDR can be achieved.</w:t>
      </w:r>
    </w:p>
    <w:p>
      <w:pPr>
        <w:numPr>
          <w:ilvl w:val="0"/>
          <w:numId w:val="1078"/>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78"/>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78"/>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78"/>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10.1">
        <w:r>
          <w:rPr>
            <w:rStyle w:val="Hyperlink"/>
          </w:rPr>
          <w:t xml:space="preserve">Figure 10.1</w:t>
        </w:r>
      </w:hyperlink>
      <w:r>
        <w:t xml:space="preserve"> </w:t>
      </w:r>
      <w:r>
        <w:t xml:space="preserve">above, and can be considered in terms of the four ToC quadrants:</w:t>
      </w:r>
    </w:p>
    <w:p>
      <w:pPr>
        <w:numPr>
          <w:ilvl w:val="0"/>
          <w:numId w:val="107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the participants of Part One’s research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80"/>
        </w:numPr>
        <w:pStyle w:val="Compact"/>
      </w:pPr>
      <w:r>
        <w:t xml:space="preserve">prototyping and creating proofs of concepts;</w:t>
      </w:r>
    </w:p>
    <w:p>
      <w:pPr>
        <w:numPr>
          <w:ilvl w:val="0"/>
          <w:numId w:val="1080"/>
        </w:numPr>
        <w:pStyle w:val="Compact"/>
      </w:pPr>
      <w:r>
        <w:t xml:space="preserve">fundraising or investment;</w:t>
      </w:r>
    </w:p>
    <w:p>
      <w:pPr>
        <w:numPr>
          <w:ilvl w:val="0"/>
          <w:numId w:val="1080"/>
        </w:numPr>
        <w:pStyle w:val="Compact"/>
      </w:pPr>
      <w:r>
        <w:t xml:space="preserve">design activities;</w:t>
      </w:r>
    </w:p>
    <w:p>
      <w:pPr>
        <w:numPr>
          <w:ilvl w:val="0"/>
          <w:numId w:val="1080"/>
        </w:numPr>
        <w:pStyle w:val="Compact"/>
      </w:pPr>
      <w:r>
        <w:t xml:space="preserve">documentation and knowledge sharing;</w:t>
      </w:r>
    </w:p>
    <w:p>
      <w:pPr>
        <w:numPr>
          <w:ilvl w:val="0"/>
          <w:numId w:val="1080"/>
        </w:numPr>
        <w:pStyle w:val="Compact"/>
      </w:pPr>
      <w:r>
        <w:t xml:space="preserve">market research, participatory research or usability research;</w:t>
      </w:r>
    </w:p>
    <w:p>
      <w:pPr>
        <w:numPr>
          <w:ilvl w:val="0"/>
          <w:numId w:val="108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80"/>
        </w:numPr>
        <w:pStyle w:val="Compact"/>
      </w:pPr>
      <w:r>
        <w:t xml:space="preserve">promotion, advocacy and journalism of HDR issues;</w:t>
      </w:r>
    </w:p>
    <w:p>
      <w:pPr>
        <w:numPr>
          <w:ilvl w:val="0"/>
          <w:numId w:val="1080"/>
        </w:numPr>
        <w:pStyle w:val="Compact"/>
      </w:pPr>
      <w:r>
        <w:t xml:space="preserve">critical audits of provider practices;</w:t>
      </w:r>
    </w:p>
    <w:p>
      <w:pPr>
        <w:numPr>
          <w:ilvl w:val="0"/>
          <w:numId w:val="1080"/>
        </w:numPr>
        <w:pStyle w:val="Compact"/>
      </w:pPr>
      <w:r>
        <w:t xml:space="preserve">policy design;</w:t>
      </w:r>
    </w:p>
    <w:p>
      <w:pPr>
        <w:numPr>
          <w:ilvl w:val="0"/>
          <w:numId w:val="1080"/>
        </w:numPr>
        <w:pStyle w:val="Compact"/>
      </w:pPr>
      <w:r>
        <w:t xml:space="preserve">political pressure on governments and regulators;</w:t>
      </w:r>
    </w:p>
    <w:p>
      <w:pPr>
        <w:numPr>
          <w:ilvl w:val="0"/>
          <w:numId w:val="1080"/>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80"/>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the legacy and contributions of the whole thesis are discussed.</w:t>
      </w:r>
    </w:p>
    <w:p>
      <w:r>
        <w:pict>
          <v:rect style="width:0;height:1.5pt" o:hralign="center" o:hrstd="t" o:hr="t"/>
        </w:pict>
      </w:r>
    </w:p>
    <w:bookmarkEnd w:id="492"/>
    <w:bookmarkEnd w:id="493"/>
    <w:bookmarkStart w:id="496"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 Kingsley ofosu-Ampong, Researcher &amp; Lecturer in Digital Transformation</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Part One’s academic enquiry with a clear answer to the question [</w:t>
      </w:r>
      <w:hyperlink w:anchor="RQ">
        <w:r>
          <w:rPr>
            <w:rStyle w:val="Hyperlink"/>
          </w:rPr>
          <w:t xml:space="preserve">2.4</w:t>
        </w:r>
      </w:hyperlink>
      <w:r>
        <w:t xml:space="preserve">] of what relationship people need with their personal data in order to be empowered. They need:</w:t>
      </w:r>
    </w:p>
    <w:p>
      <w:pPr>
        <w:numPr>
          <w:ilvl w:val="0"/>
          <w:numId w:val="1081"/>
        </w:numPr>
        <w:pStyle w:val="Compact"/>
      </w:pPr>
      <w:r>
        <w:t xml:space="preserve">visible, understandable and useable data, as well as</w:t>
      </w:r>
    </w:p>
    <w:p>
      <w:pPr>
        <w:numPr>
          <w:ilvl w:val="0"/>
          <w:numId w:val="1081"/>
        </w:numPr>
        <w:pStyle w:val="Compact"/>
      </w:pPr>
      <w:r>
        <w:t xml:space="preserve">process transparency, individual oversight and involvement in decision making.</w:t>
      </w:r>
    </w:p>
    <w:p>
      <w:pPr>
        <w:pStyle w:val="FirstParagraph"/>
      </w:pPr>
      <w:r>
        <w:t xml:space="preserve">Section</w:t>
      </w:r>
      <w:r>
        <w:t xml:space="preserve"> </w:t>
      </w:r>
      <w:hyperlink w:anchor="X5b7e6d36dc0113f61b36c700817d42b96f7b037">
        <w:r>
          <w:rPr>
            <w:rStyle w:val="Hyperlink"/>
          </w:rPr>
          <w:t xml:space="preserve">9.6</w:t>
        </w:r>
      </w:hyperlink>
      <w:r>
        <w:t xml:space="preserve"> </w:t>
      </w:r>
      <w:r>
        <w:t xml:space="preserve">summarised the outlook for improving Human Data Relations, through four strategic trajectories for producing change in the HDR landscape:</w:t>
      </w:r>
    </w:p>
    <w:p>
      <w:pPr>
        <w:numPr>
          <w:ilvl w:val="0"/>
          <w:numId w:val="1082"/>
        </w:numPr>
        <w:pStyle w:val="Compact"/>
      </w:pPr>
      <w:r>
        <w:t xml:space="preserve">discovery-driven activism,</w:t>
      </w:r>
    </w:p>
    <w:p>
      <w:pPr>
        <w:numPr>
          <w:ilvl w:val="0"/>
          <w:numId w:val="1082"/>
        </w:numPr>
        <w:pStyle w:val="Compact"/>
      </w:pPr>
      <w:r>
        <w:t xml:space="preserve">building human-centric life interfaces,</w:t>
      </w:r>
    </w:p>
    <w:p>
      <w:pPr>
        <w:numPr>
          <w:ilvl w:val="0"/>
          <w:numId w:val="1082"/>
        </w:numPr>
        <w:pStyle w:val="Compact"/>
      </w:pPr>
      <w:r>
        <w:t xml:space="preserve">defending and exploiting the seams of the information landscape, and</w:t>
      </w:r>
    </w:p>
    <w:p>
      <w:pPr>
        <w:numPr>
          <w:ilvl w:val="0"/>
          <w:numId w:val="1082"/>
        </w:numPr>
        <w:pStyle w:val="Compact"/>
      </w:pPr>
      <w:r>
        <w:t xml:space="preserve">championing and teaching the HDR vision.</w:t>
      </w:r>
    </w:p>
    <w:p>
      <w:pPr>
        <w:pStyle w:val="FirstParagraph"/>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94" w:name="Xd679968a7da96b70d4b4612e43ae2e670bb068a"/>
    <w:p>
      <w:pPr>
        <w:pStyle w:val="Heading2"/>
      </w:pPr>
      <w:r>
        <w:rPr>
          <w:rStyle w:val="SectionNumber"/>
        </w:rPr>
        <w:t xml:space="preserve">10.1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491f8b5ecc09d9de308ea37e6a23ad2dd66c256">
        <w:r>
          <w:rPr>
            <w:rStyle w:val="Hyperlink"/>
          </w:rPr>
          <w:t xml:space="preserve">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solidified my existing understandings and was able to contextualise newly-discovered understandings into the established research landscape as I learned more through research and practice.</w:t>
      </w:r>
    </w:p>
    <w:p>
      <w:pPr>
        <w:pStyle w:val="BodyText"/>
      </w:pPr>
      <w:r>
        <w:t xml:space="preserve">As my understandings of from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was developing throughout the research. This ultimately gave me the confidence to recognise that in this body of work I have identified something new and emergent, that deserved to be named, scoped, and explored—</w:t>
      </w:r>
      <w:r>
        <w:rPr>
          <w:bCs/>
          <w:b/>
        </w:rPr>
        <w:t xml:space="preserve">the field of Human Data Relations</w:t>
      </w:r>
      <w:r>
        <w:t xml:space="preserve">.</w:t>
      </w:r>
    </w:p>
    <w:p>
      <w:pPr>
        <w:pStyle w:val="BodyText"/>
      </w:pPr>
      <w:r>
        <w:t xml:space="preserve">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w:t>
      </w:r>
      <w:r>
        <w:t xml:space="preserve"> </w:t>
      </w:r>
      <w:hyperlink w:anchor="figure-3.14">
        <w:r>
          <w:rPr>
            <w:rStyle w:val="Hyperlink"/>
          </w:rPr>
          <w:t xml:space="preserve">Figure 3.14</w:t>
        </w:r>
      </w:hyperlink>
      <w:r>
        <w:t xml:space="preserve">]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 Part Two I leave behind the traditional researcher-as-observer stance and step forward into taking an active role as an expert 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translate those impacts into tangible needs, and to be able to map out the landscape and possibilities for improving the way we relate to data. Through this research, I have discovered rich evidence to quantify and qualify the losses of agency I had observed, in a far greater level of detail than existing research.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w:t>
      </w:r>
      <w:r>
        <w:t xml:space="preserve"> </w:t>
      </w:r>
      <w:hyperlink w:anchor="figure-ari7.1">
        <w:r>
          <w:rPr>
            <w:rStyle w:val="Hyperlink"/>
          </w:rPr>
          <w:t xml:space="preserve">Figure ARI7.1</w:t>
        </w:r>
      </w:hyperlink>
      <w:r>
        <w:t xml:space="preserve">]. It has allowed me design and prototype new models and views of data and of information which have transformed the way I look at digital information and how we relate to it, in particular:</w:t>
      </w:r>
    </w:p>
    <w:p>
      <w:pPr>
        <w:numPr>
          <w:ilvl w:val="0"/>
          <w:numId w:val="1083"/>
        </w:numPr>
        <w:pStyle w:val="Compact"/>
      </w:pPr>
      <w:r>
        <w:t xml:space="preserve">the five types of held data [</w:t>
      </w:r>
      <w:hyperlink w:anchor="table-5.2">
        <w:r>
          <w:rPr>
            <w:rStyle w:val="Hyperlink"/>
          </w:rPr>
          <w:t xml:space="preserve">Table 5.2</w:t>
        </w:r>
      </w:hyperlink>
      <w:r>
        <w:t xml:space="preserve">],</w:t>
      </w:r>
    </w:p>
    <w:p>
      <w:pPr>
        <w:numPr>
          <w:ilvl w:val="0"/>
          <w:numId w:val="1083"/>
        </w:numPr>
        <w:pStyle w:val="Compact"/>
      </w:pPr>
      <w:r>
        <w:t xml:space="preserve">the two purposes of HDR [</w:t>
      </w:r>
      <w:hyperlink w:anchor="figure-7.1">
        <w:r>
          <w:rPr>
            <w:rStyle w:val="Hyperlink"/>
          </w:rPr>
          <w:t xml:space="preserve">Figure 7.1</w:t>
        </w:r>
      </w:hyperlink>
      <w:r>
        <w:t xml:space="preserve">], and</w:t>
      </w:r>
    </w:p>
    <w:p>
      <w:pPr>
        <w:numPr>
          <w:ilvl w:val="0"/>
          <w:numId w:val="1083"/>
        </w:numPr>
        <w:pStyle w:val="Compact"/>
      </w:pPr>
      <w:r>
        <w:t xml:space="preserve">the understandings of how to effect change in the HDR landscape [Figures</w:t>
      </w:r>
      <w:r>
        <w:t xml:space="preserve"> </w:t>
      </w:r>
      <w:hyperlink w:anchor="Xe5dbbcea5ce7e2988b8c69bcfdfde8904aabc1f">
        <w:r>
          <w:rPr>
            <w:rStyle w:val="Hyperlink"/>
          </w:rPr>
          <w:t xml:space="preserve">8</w:t>
        </w:r>
      </w:hyperlink>
      <w:r>
        <w:t xml:space="preserve">,</w:t>
      </w:r>
      <w:r>
        <w:t xml:space="preserve"> </w:t>
      </w:r>
      <w:hyperlink w:anchor="figure-7.15">
        <w:r>
          <w:rPr>
            <w:rStyle w:val="Hyperlink"/>
          </w:rPr>
          <w:t xml:space="preserve">7.15</w:t>
        </w:r>
      </w:hyperlink>
      <w:r>
        <w:t xml:space="preserve">,</w:t>
      </w:r>
      <w:r>
        <w:t xml:space="preserve"> </w:t>
      </w:r>
      <w:hyperlink w:anchor="figure-9.3">
        <w:r>
          <w:rPr>
            <w:rStyle w:val="Hyperlink"/>
          </w:rPr>
          <w:t xml:space="preserve">9.3</w:t>
        </w:r>
      </w:hyperlink>
      <w:r>
        <w:t xml:space="preserve">,</w:t>
      </w:r>
      <w:r>
        <w:t xml:space="preserve"> </w:t>
      </w:r>
      <w:hyperlink w:anchor="figure-9.19">
        <w:r>
          <w:rPr>
            <w:rStyle w:val="Hyperlink"/>
          </w:rPr>
          <w:t xml:space="preserve">82</w:t>
        </w:r>
      </w:hyperlink>
      <w:r>
        <w:t xml:space="preserve">, and</w:t>
      </w:r>
      <w:r>
        <w:t xml:space="preserve"> </w:t>
      </w:r>
      <w:hyperlink w:anchor="figure-9.21">
        <w:r>
          <w:rPr>
            <w:rStyle w:val="Hyperlink"/>
          </w:rPr>
          <w:t xml:space="preserve">84</w:t>
        </w:r>
      </w:hyperlink>
      <w:r>
        <w:t xml:space="preserve">].</w:t>
      </w:r>
    </w:p>
    <w:p>
      <w:pPr>
        <w:pStyle w:val="FirstParagraph"/>
      </w:pPr>
      <w:r>
        <w:t xml:space="preserve">I hope these models, as well as the other contributions</w:t>
      </w:r>
      <w:r>
        <w:t xml:space="preserve"> </w:t>
      </w:r>
      <w:hyperlink w:anchor="X114b9dabe64741f5700c676da07d4182530a754">
        <w:r>
          <w:rPr>
            <w:rStyle w:val="Hyperlink"/>
          </w:rPr>
          <w:t xml:space="preserve">1.2</w:t>
        </w:r>
      </w:hyperlink>
      <w:r>
        <w:t xml:space="preserve">, can help others to develop their thinking in the same way, to become HDR-literate and contribute to the crusade for HDR reform that the world so desperately needs.</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and the wider</w:t>
      </w:r>
      <w:r>
        <w:t xml:space="preserve"> </w:t>
      </w:r>
      <w:r>
        <w:rPr>
          <w:iCs/>
          <w:i/>
        </w:rPr>
        <w:t xml:space="preserve">MyData</w:t>
      </w:r>
      <w:r>
        <w:t xml:space="preserve"> </w:t>
      </w:r>
      <w:r>
        <w:t xml:space="preserve">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pPr>
        <w:pStyle w:val="BodyText"/>
      </w:pPr>
      <w:r>
        <w:t xml:space="preserve">This opportunity has opened doors that allow me to dedicate my future career to putting these learnings into action, working on important projects [</w:t>
      </w:r>
      <w:hyperlink w:anchor="Xd90f00e19f5543904caf9ab2abd5b800e0613c0">
        <w:r>
          <w:rPr>
            <w:rStyle w:val="Hyperlink"/>
          </w:rPr>
          <w:t xml:space="preserve">7.2</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bookmarkEnd w:id="494"/>
    <w:bookmarkStart w:id="495" w:name="X371db1d0b9b28e14ec02e1c64c79e0a5f7c2a2d"/>
    <w:p>
      <w:pPr>
        <w:pStyle w:val="Heading2"/>
      </w:pPr>
      <w:r>
        <w:rPr>
          <w:rStyle w:val="SectionNumber"/>
        </w:rPr>
        <w:t xml:space="preserve">10.2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96c51c3d98f021d42ee8c458ed421add6b4adde">
        <w:r>
          <w:rPr>
            <w:rStyle w:val="Hyperlink"/>
          </w:rPr>
          <w:t xml:space="preserve">7.3</w:t>
        </w:r>
      </w:hyperlink>
      <w:r>
        <w:t xml:space="preserve">], encompassing four clear objectives</w:t>
      </w:r>
      <w:r>
        <w:t xml:space="preserve"> </w:t>
      </w:r>
      <w:hyperlink w:anchor="chapter-8">
        <w:r>
          <w:rPr>
            <w:rStyle w:val="Hyperlink"/>
          </w:rPr>
          <w:t xml:space="preserve">Chapter 8</w:t>
        </w:r>
      </w:hyperlink>
      <w:r>
        <w:t xml:space="preserve"> </w:t>
      </w:r>
      <w:r>
        <w:t xml:space="preserve">for improving individual agency and societal power imbalances around data:</w:t>
      </w:r>
    </w:p>
    <w:p>
      <w:pPr>
        <w:numPr>
          <w:ilvl w:val="0"/>
          <w:numId w:val="1084"/>
        </w:numPr>
        <w:pStyle w:val="Compact"/>
      </w:pPr>
      <w:r>
        <w:t xml:space="preserve">data awareness &amp; understanding,</w:t>
      </w:r>
      <w:r>
        <w:t xml:space="preserve"> </w:t>
      </w:r>
    </w:p>
    <w:p>
      <w:pPr>
        <w:numPr>
          <w:ilvl w:val="0"/>
          <w:numId w:val="1084"/>
        </w:numPr>
        <w:pStyle w:val="Compact"/>
      </w:pPr>
      <w:r>
        <w:t xml:space="preserve">data useability</w:t>
      </w:r>
      <w:hyperlink w:anchor="fn10">
        <w:r>
          <w:rPr>
            <w:rStyle w:val="Hyperlink"/>
          </w:rPr>
          <w:t xml:space="preserve">10</w:t>
        </w:r>
      </w:hyperlink>
      <w:r>
        <w:t xml:space="preserve">,</w:t>
      </w:r>
      <w:r>
        <w:t xml:space="preserve"> </w:t>
      </w:r>
    </w:p>
    <w:p>
      <w:pPr>
        <w:numPr>
          <w:ilvl w:val="0"/>
          <w:numId w:val="1084"/>
        </w:numPr>
        <w:pStyle w:val="Compact"/>
      </w:pPr>
      <w:r>
        <w:t xml:space="preserve">ecosystem awareness &amp; understanding, and</w:t>
      </w:r>
      <w:r>
        <w:t xml:space="preserve"> </w:t>
      </w:r>
    </w:p>
    <w:p>
      <w:pPr>
        <w:numPr>
          <w:ilvl w:val="0"/>
          <w:numId w:val="1084"/>
        </w:numPr>
        <w:pStyle w:val="Compact"/>
      </w:pPr>
      <w:r>
        <w:t xml:space="preserve">ecosystem negotiability.</w:t>
      </w:r>
    </w:p>
    <w:p>
      <w:pPr>
        <w:pStyle w:val="FirstParagraph"/>
      </w:pPr>
      <w:r>
        <w:t xml:space="preserve">The inclusion of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took the thesis much further than a traditional HCI PhD, drawing on the author’s experiences with the practical pursuit of better Human Data Relations in four different real-world academic and industrial project settings [</w:t>
      </w:r>
      <w:hyperlink w:anchor="Xd90f00e19f5543904caf9ab2abd5b800e0613c0">
        <w:r>
          <w:rPr>
            <w:rStyle w:val="Hyperlink"/>
          </w:rPr>
          <w:t xml:space="preserve">7.2</w:t>
        </w:r>
      </w:hyperlink>
      <w:r>
        <w:t xml:space="preserve">]. This allows for additional insights, designs and implementation strategies [</w:t>
      </w:r>
      <w:hyperlink w:anchor="chapter-9">
        <w:r>
          <w:rPr>
            <w:rStyle w:val="Hyperlink"/>
          </w:rPr>
          <w:t xml:space="preserve">Chapter 9</w:t>
        </w:r>
      </w:hyperlink>
      <w:r>
        <w:t xml:space="preserve">] through which the thesis offers not just a theoretical frame for this area of research, but clear and actionable insights that could be immediately explored by researchers and innovators - an anthology of reference material, designs and strategies for HDR reform. This practical contribution of the thesis is delivered in four distinct parts:</w:t>
      </w:r>
    </w:p>
    <w:p>
      <w:pPr>
        <w:numPr>
          <w:ilvl w:val="0"/>
          <w:numId w:val="1085"/>
        </w:numPr>
        <w:pStyle w:val="Compact"/>
      </w:pPr>
      <w:r>
        <w:t xml:space="preserve">first, a</w:t>
      </w:r>
      <w:r>
        <w:t xml:space="preserve"> </w:t>
      </w:r>
      <w:r>
        <w:rPr>
          <w:bCs/>
          <w:b/>
        </w:rPr>
        <w:t xml:space="preserve">map of the landscape for improving HDR</w:t>
      </w:r>
      <w:r>
        <w:t xml:space="preserve"> </w:t>
      </w:r>
      <w:r>
        <w:t xml:space="preserve">[</w:t>
      </w:r>
      <w:hyperlink w:anchor="Xa53a7020f5014c3c46abf7c2e460206e04bf007">
        <w:r>
          <w:rPr>
            <w:rStyle w:val="Hyperlink"/>
          </w:rPr>
          <w:t xml:space="preserve">7.7</w:t>
        </w:r>
      </w:hyperlink>
      <w:r>
        <w:t xml:space="preserve">], outlining the key</w:t>
      </w:r>
      <w:r>
        <w:t xml:space="preserve"> </w:t>
      </w:r>
      <w:r>
        <w:rPr>
          <w:bCs/>
          <w:b/>
        </w:rPr>
        <w:t xml:space="preserve">obstacles</w:t>
      </w:r>
      <w:r>
        <w:t xml:space="preserve"> </w:t>
      </w:r>
      <w:r>
        <w:t xml:space="preserve">that are likely be faced in pursuing HDR objectives [</w:t>
      </w:r>
      <w:hyperlink w:anchor="chapter-8">
        <w:r>
          <w:rPr>
            <w:rStyle w:val="Hyperlink"/>
          </w:rPr>
          <w:t xml:space="preserve">Chapter 8</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85"/>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085"/>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w:t>
      </w:r>
      <w:r>
        <w:t xml:space="preserve"> </w:t>
      </w:r>
      <w:hyperlink w:anchor="inset-boxes">
        <w:r>
          <w:rPr>
            <w:rStyle w:val="Hyperlink"/>
          </w:rPr>
          <w:t xml:space="preserve">Insights</w:t>
        </w:r>
      </w:hyperlink>
      <w:r>
        <w:t xml:space="preserve">; and</w:t>
      </w:r>
    </w:p>
    <w:p>
      <w:pPr>
        <w:numPr>
          <w:ilvl w:val="0"/>
          <w:numId w:val="1085"/>
        </w:numPr>
        <w:pStyle w:val="Compact"/>
      </w:pPr>
      <w:r>
        <w:t xml:space="preserve">fourth,</w:t>
      </w:r>
      <w:r>
        <w:t xml:space="preserve"> </w:t>
      </w:r>
      <w:r>
        <w:rPr>
          <w:bCs/>
          <w:b/>
        </w:rPr>
        <w:t xml:space="preserve">an HDR glossary</w:t>
      </w:r>
      <w:r>
        <w:t xml:space="preserve"> </w:t>
      </w:r>
      <w:r>
        <w:t xml:space="preserve">and index, located</w:t>
      </w:r>
      <w:r>
        <w:t xml:space="preserve"> </w:t>
      </w:r>
      <w:hyperlink w:anchor="hdr-glossary">
        <w:r>
          <w:rPr>
            <w:rStyle w:val="Hyperlink"/>
          </w:rPr>
          <w:t xml:space="preserve">after the Appendices</w:t>
        </w:r>
      </w:hyperlink>
      <w:r>
        <w:t xml:space="preserve">, explaining terms and nomenclature this thesis makes use of, and making the novel findings, insights, obstacles, approaches and opportunities of this thesis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this body of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in Part Two, this work moves beyond conducting research to understand human personal data needs, and</w:t>
      </w:r>
      <w:r>
        <w:t xml:space="preserve"> </w:t>
      </w:r>
      <w:r>
        <w:rPr>
          <w:bCs/>
          <w:b/>
        </w:rPr>
        <w:t xml:space="preserve">sets the scene for an progressive and activist agenda</w:t>
      </w:r>
      <w:r>
        <w:t xml:space="preserve"> </w:t>
      </w:r>
      <w:r>
        <w:t xml:space="preserve">to take action in service of those needs, with the objective to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45e32c46f7e4c62bee31afa96b4897ccff22bdb">
        <w:r>
          <w:rPr>
            <w:rStyle w:val="Hyperlink"/>
          </w:rPr>
          <w:t xml:space="preserve">7.8</w:t>
        </w:r>
      </w:hyperlink>
      <w:r>
        <w:t xml:space="preserve">]. Armed with these insights, practitioners of this new field of HDR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society—in short, a better world for us all.</w:t>
      </w:r>
    </w:p>
    <w:p>
      <w:r>
        <w:pict>
          <v:rect style="width:0;height:1.5pt" o:hralign="center" o:hrstd="t" o:hr="t"/>
        </w:pict>
      </w:r>
    </w:p>
    <w:bookmarkEnd w:id="495"/>
    <w:bookmarkEnd w:id="496"/>
    <w:bookmarkStart w:id="1427" w:name="bibliography"/>
    <w:p>
      <w:pPr>
        <w:pStyle w:val="Heading1"/>
      </w:pPr>
      <w:r>
        <w:t xml:space="preserve">Bibliography</w:t>
      </w:r>
    </w:p>
    <w:bookmarkStart w:id="1426" w:name="refs"/>
    <w:bookmarkStart w:id="498"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97">
        <w:r>
          <w:rPr>
            <w:rStyle w:val="Hyperlink"/>
          </w:rPr>
          <w:t xml:space="preserve">10.1007/978-3-540-74829-8_89</w:t>
        </w:r>
      </w:hyperlink>
      <w:r>
        <w:t xml:space="preserve">.</w:t>
      </w:r>
    </w:p>
    <w:bookmarkEnd w:id="498"/>
    <w:bookmarkStart w:id="50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99">
        <w:r>
          <w:rPr>
            <w:rStyle w:val="Hyperlink"/>
          </w:rPr>
          <w:t xml:space="preserve">10.1145/2670528</w:t>
        </w:r>
      </w:hyperlink>
      <w:r>
        <w:t xml:space="preserve">.</w:t>
      </w:r>
    </w:p>
    <w:bookmarkEnd w:id="500"/>
    <w:bookmarkStart w:id="502" w:name="ref-digipowerAcademy2022"/>
    <w:p>
      <w:pPr>
        <w:pStyle w:val="Bibliography"/>
      </w:pPr>
      <w:r>
        <w:t xml:space="preserve">‘About digipower.academy’</w:t>
      </w:r>
      <w:r>
        <w:t xml:space="preserve"> </w:t>
      </w:r>
      <w:r>
        <w:t xml:space="preserve">(2022). available at:</w:t>
      </w:r>
      <w:r>
        <w:t xml:space="preserve"> </w:t>
      </w:r>
      <w:hyperlink r:id="rId501">
        <w:r>
          <w:rPr>
            <w:rStyle w:val="Hyperlink"/>
          </w:rPr>
          <w:t xml:space="preserve">https://digipower.academy/about</w:t>
        </w:r>
      </w:hyperlink>
      <w:r>
        <w:t xml:space="preserve">.</w:t>
      </w:r>
    </w:p>
    <w:bookmarkEnd w:id="502"/>
    <w:bookmarkStart w:id="50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03">
        <w:r>
          <w:rPr>
            <w:rStyle w:val="Hyperlink"/>
          </w:rPr>
          <w:t xml:space="preserve">https://quantifiedself.com/about/what-is-quantified-self/</w:t>
        </w:r>
      </w:hyperlink>
      <w:r>
        <w:t xml:space="preserve"> </w:t>
      </w:r>
      <w:r>
        <w:t xml:space="preserve">(accessed: 22 March 2021).</w:t>
      </w:r>
    </w:p>
    <w:bookmarkEnd w:id="504"/>
    <w:bookmarkStart w:id="506"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05">
        <w:r>
          <w:rPr>
            <w:rStyle w:val="Hyperlink"/>
          </w:rPr>
          <w:t xml:space="preserve">https://ritapersonaldata.com/about.html</w:t>
        </w:r>
      </w:hyperlink>
      <w:r>
        <w:t xml:space="preserve"> </w:t>
      </w:r>
      <w:r>
        <w:t xml:space="preserve">(accessed: 10 August 2022).</w:t>
      </w:r>
    </w:p>
    <w:bookmarkEnd w:id="506"/>
    <w:bookmarkStart w:id="508"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07">
        <w:r>
          <w:rPr>
            <w:rStyle w:val="Hyperlink"/>
          </w:rPr>
          <w:t xml:space="preserve">10.1007/3-540-48157-5_29</w:t>
        </w:r>
      </w:hyperlink>
      <w:r>
        <w:t xml:space="preserve">.</w:t>
      </w:r>
    </w:p>
    <w:bookmarkEnd w:id="508"/>
    <w:bookmarkStart w:id="51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09">
        <w:r>
          <w:rPr>
            <w:rStyle w:val="Hyperlink"/>
          </w:rPr>
          <w:t xml:space="preserve">http://dx.doi.org/10.1145/2370216.2370222</w:t>
        </w:r>
      </w:hyperlink>
      <w:r>
        <w:t xml:space="preserve">.</w:t>
      </w:r>
    </w:p>
    <w:bookmarkEnd w:id="510"/>
    <w:bookmarkStart w:id="51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11">
        <w:r>
          <w:rPr>
            <w:rStyle w:val="Hyperlink"/>
          </w:rPr>
          <w:t xml:space="preserve">https://www.cc.gatech.edu/fce/pubs/abowd-mynatt-tochi-millenium.pdf</w:t>
        </w:r>
      </w:hyperlink>
      <w:r>
        <w:t xml:space="preserve">.</w:t>
      </w:r>
    </w:p>
    <w:bookmarkEnd w:id="512"/>
    <w:bookmarkStart w:id="514" w:name="ref-accessMyInfo2022"/>
    <w:p>
      <w:pPr>
        <w:pStyle w:val="Bibliography"/>
      </w:pPr>
      <w:r>
        <w:t xml:space="preserve">‘Access my info’</w:t>
      </w:r>
      <w:r>
        <w:t xml:space="preserve"> </w:t>
      </w:r>
      <w:r>
        <w:t xml:space="preserve">(2022). available at:</w:t>
      </w:r>
      <w:r>
        <w:t xml:space="preserve"> </w:t>
      </w:r>
      <w:hyperlink r:id="rId513">
        <w:r>
          <w:rPr>
            <w:rStyle w:val="Hyperlink"/>
          </w:rPr>
          <w:t xml:space="preserve">https://accessmyinfo.ca/</w:t>
        </w:r>
      </w:hyperlink>
      <w:r>
        <w:t xml:space="preserve">.</w:t>
      </w:r>
    </w:p>
    <w:bookmarkEnd w:id="514"/>
    <w:bookmarkStart w:id="515"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15"/>
    <w:bookmarkStart w:id="517"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16">
        <w:r>
          <w:rPr>
            <w:rStyle w:val="Hyperlink"/>
          </w:rPr>
          <w:t xml:space="preserve">https://criticallegalthinking.com/2017/11/17/michel-foucault-discourse/</w:t>
        </w:r>
      </w:hyperlink>
      <w:r>
        <w:t xml:space="preserve"> </w:t>
      </w:r>
      <w:r>
        <w:t xml:space="preserve">(accessed: 7 May 2021).</w:t>
      </w:r>
    </w:p>
    <w:bookmarkEnd w:id="517"/>
    <w:bookmarkStart w:id="519"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18">
        <w:r>
          <w:rPr>
            <w:rStyle w:val="Hyperlink"/>
          </w:rPr>
          <w:t xml:space="preserve">10.1145/3340764.3344913</w:t>
        </w:r>
      </w:hyperlink>
      <w:r>
        <w:t xml:space="preserve">.</w:t>
      </w:r>
    </w:p>
    <w:bookmarkEnd w:id="519"/>
    <w:bookmarkStart w:id="5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20"/>
    <w:bookmarkStart w:id="522"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21">
        <w:r>
          <w:rPr>
            <w:rStyle w:val="Hyperlink"/>
          </w:rPr>
          <w:t xml:space="preserve">https://www.crunchbase.com/organization/allofme</w:t>
        </w:r>
      </w:hyperlink>
      <w:r>
        <w:t xml:space="preserve"> </w:t>
      </w:r>
      <w:r>
        <w:t xml:space="preserve">(accessed: 23 March 2021).</w:t>
      </w:r>
    </w:p>
    <w:bookmarkEnd w:id="522"/>
    <w:bookmarkStart w:id="52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23">
        <w:r>
          <w:rPr>
            <w:rStyle w:val="Hyperlink"/>
          </w:rPr>
          <w:t xml:space="preserve">https://www.youtube.com/watch?v=JWyqt4WL6xE</w:t>
        </w:r>
      </w:hyperlink>
      <w:r>
        <w:t xml:space="preserve"> </w:t>
      </w:r>
      <w:r>
        <w:t xml:space="preserve">(accessed: 21 March 2021).</w:t>
      </w:r>
    </w:p>
    <w:bookmarkEnd w:id="524"/>
    <w:bookmarkStart w:id="526"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25">
        <w:r>
          <w:rPr>
            <w:rStyle w:val="Hyperlink"/>
          </w:rPr>
          <w:t xml:space="preserve">http://www.bos-cbscsr.dk/2021/01/05/the-maker-movement/</w:t>
        </w:r>
      </w:hyperlink>
      <w:r>
        <w:t xml:space="preserve"> </w:t>
      </w:r>
      <w:r>
        <w:t xml:space="preserve">(accessed: 21 August 2022).</w:t>
      </w:r>
    </w:p>
    <w:bookmarkEnd w:id="526"/>
    <w:bookmarkStart w:id="528"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27">
        <w:r>
          <w:rPr>
            <w:rStyle w:val="Hyperlink"/>
          </w:rPr>
          <w:t xml:space="preserve">https://medium.com/swlh/java-passing-by-value-or-passing-by-reference-c75e312069ed</w:t>
        </w:r>
      </w:hyperlink>
      <w:r>
        <w:t xml:space="preserve">.</w:t>
      </w:r>
    </w:p>
    <w:bookmarkEnd w:id="528"/>
    <w:bookmarkStart w:id="530"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29">
        <w:r>
          <w:rPr>
            <w:rStyle w:val="Hyperlink"/>
          </w:rPr>
          <w:t xml:space="preserve">https://www.wired.com/2005/07/gtd-a-new-cult-for-the-info-age/</w:t>
        </w:r>
      </w:hyperlink>
      <w:r>
        <w:t xml:space="preserve">.</w:t>
      </w:r>
    </w:p>
    <w:bookmarkEnd w:id="530"/>
    <w:bookmarkStart w:id="532"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31">
        <w:r>
          <w:rPr>
            <w:rStyle w:val="Hyperlink"/>
          </w:rPr>
          <w:t xml:space="preserve">https://www.youtube.com/watch?v=mFlITzqRBWY</w:t>
        </w:r>
      </w:hyperlink>
      <w:r>
        <w:t xml:space="preserve">.</w:t>
      </w:r>
    </w:p>
    <w:bookmarkEnd w:id="532"/>
    <w:bookmarkStart w:id="534" w:name="ref-apple2022appPrivacy"/>
    <w:p>
      <w:pPr>
        <w:pStyle w:val="Bibliography"/>
      </w:pPr>
      <w:r>
        <w:t xml:space="preserve">Apple (2022)</w:t>
      </w:r>
      <w:r>
        <w:t xml:space="preserve"> </w:t>
      </w:r>
      <w:r>
        <w:t xml:space="preserve">‘About app activity report’</w:t>
      </w:r>
      <w:r>
        <w:t xml:space="preserve">. available at:</w:t>
      </w:r>
      <w:r>
        <w:t xml:space="preserve"> </w:t>
      </w:r>
      <w:hyperlink r:id="rId533">
        <w:r>
          <w:rPr>
            <w:rStyle w:val="Hyperlink"/>
          </w:rPr>
          <w:t xml:space="preserve">https://support.apple.com/en-us/HT212958</w:t>
        </w:r>
      </w:hyperlink>
      <w:r>
        <w:t xml:space="preserve">.</w:t>
      </w:r>
    </w:p>
    <w:bookmarkEnd w:id="534"/>
    <w:bookmarkStart w:id="536"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35">
        <w:r>
          <w:rPr>
            <w:rStyle w:val="Hyperlink"/>
          </w:rPr>
          <w:t xml:space="preserve">10.1007/978-3-030-29959-0_33</w:t>
        </w:r>
      </w:hyperlink>
      <w:r>
        <w:t xml:space="preserve">.</w:t>
      </w:r>
    </w:p>
    <w:bookmarkEnd w:id="536"/>
    <w:bookmarkStart w:id="53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37">
        <w:r>
          <w:rPr>
            <w:rStyle w:val="Hyperlink"/>
          </w:rPr>
          <w:t xml:space="preserve">https://www.theguardian.com/commentisfree/2017/may/26/theresa-may-online-extremisim-google-facebook-twitter-manchester</w:t>
        </w:r>
      </w:hyperlink>
      <w:r>
        <w:t xml:space="preserve">.</w:t>
      </w:r>
    </w:p>
    <w:bookmarkEnd w:id="538"/>
    <w:bookmarkStart w:id="540"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39">
        <w:r>
          <w:rPr>
            <w:rStyle w:val="Hyperlink"/>
          </w:rPr>
          <w:t xml:space="preserve">10.1093/oso/9780198826491.003.0044</w:t>
        </w:r>
      </w:hyperlink>
      <w:r>
        <w:t xml:space="preserve">.</w:t>
      </w:r>
    </w:p>
    <w:bookmarkEnd w:id="540"/>
    <w:bookmarkStart w:id="541"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41"/>
    <w:bookmarkStart w:id="543"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42">
        <w:r>
          <w:rPr>
            <w:rStyle w:val="Hyperlink"/>
          </w:rPr>
          <w:t xml:space="preserve">10.1109/DASC-PICom-DataCom-CyberSciTec.2016.92</w:t>
        </w:r>
      </w:hyperlink>
      <w:r>
        <w:t xml:space="preserve">.</w:t>
      </w:r>
    </w:p>
    <w:bookmarkEnd w:id="543"/>
    <w:bookmarkStart w:id="545"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44">
        <w:r>
          <w:rPr>
            <w:rStyle w:val="Hyperlink"/>
          </w:rPr>
          <w:t xml:space="preserve">10.2139/ssrn.3465680</w:t>
        </w:r>
      </w:hyperlink>
      <w:r>
        <w:t xml:space="preserve">.</w:t>
      </w:r>
    </w:p>
    <w:bookmarkEnd w:id="545"/>
    <w:bookmarkStart w:id="547"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46">
        <w:r>
          <w:rPr>
            <w:rStyle w:val="Hyperlink"/>
          </w:rPr>
          <w:t xml:space="preserve">www.irissproject.eu https://papers.ssrn.com/sol3/papers.cfm?abstract_id=3106632</w:t>
        </w:r>
      </w:hyperlink>
      <w:r>
        <w:t xml:space="preserve">.</w:t>
      </w:r>
    </w:p>
    <w:bookmarkEnd w:id="547"/>
    <w:bookmarkStart w:id="548"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48"/>
    <w:bookmarkStart w:id="55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49">
        <w:r>
          <w:rPr>
            <w:rStyle w:val="Hyperlink"/>
          </w:rPr>
          <w:t xml:space="preserve">https://developer.mozilla.org/en-US/docs/Web/Accessibility/ARIA</w:t>
        </w:r>
      </w:hyperlink>
      <w:r>
        <w:t xml:space="preserve">.</w:t>
      </w:r>
    </w:p>
    <w:bookmarkEnd w:id="550"/>
    <w:bookmarkStart w:id="55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51">
        <w:r>
          <w:rPr>
            <w:rStyle w:val="Hyperlink"/>
          </w:rPr>
          <w:t xml:space="preserve">https://www.geeksforgeeks.org/naive-bayes-classifiers/</w:t>
        </w:r>
      </w:hyperlink>
      <w:r>
        <w:t xml:space="preserve">.</w:t>
      </w:r>
    </w:p>
    <w:bookmarkEnd w:id="552"/>
    <w:bookmarkStart w:id="55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53">
        <w:r>
          <w:rPr>
            <w:rStyle w:val="Hyperlink"/>
          </w:rPr>
          <w:t xml:space="preserve">10.1023/A:1011454606534</w:t>
        </w:r>
      </w:hyperlink>
      <w:r>
        <w:t xml:space="preserve">.</w:t>
      </w:r>
    </w:p>
    <w:bookmarkEnd w:id="554"/>
    <w:bookmarkStart w:id="55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55">
        <w:r>
          <w:rPr>
            <w:rStyle w:val="Hyperlink"/>
          </w:rPr>
          <w:t xml:space="preserve">https://iapp.org/news/a/whats-the-definition-of-a-gdpr-complaint-spoiler-alert-no-one-knows/</w:t>
        </w:r>
      </w:hyperlink>
      <w:r>
        <w:t xml:space="preserve">.</w:t>
      </w:r>
    </w:p>
    <w:bookmarkEnd w:id="556"/>
    <w:bookmarkStart w:id="55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57">
        <w:r>
          <w:rPr>
            <w:rStyle w:val="Hyperlink"/>
          </w:rPr>
          <w:t xml:space="preserve">10.1126/SCIENCE.AAA1160/SUPPL_FILE/PAPV2.PDF</w:t>
        </w:r>
      </w:hyperlink>
      <w:r>
        <w:t xml:space="preserve">.</w:t>
      </w:r>
    </w:p>
    <w:bookmarkEnd w:id="558"/>
    <w:bookmarkStart w:id="560"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59">
        <w:r>
          <w:rPr>
            <w:rStyle w:val="Hyperlink"/>
          </w:rPr>
          <w:t xml:space="preserve">10.1016/b978-0-08-051574-8.50024-8</w:t>
        </w:r>
      </w:hyperlink>
      <w:r>
        <w:t xml:space="preserve">.</w:t>
      </w:r>
    </w:p>
    <w:bookmarkEnd w:id="560"/>
    <w:bookmarkStart w:id="56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61">
        <w:r>
          <w:rPr>
            <w:rStyle w:val="Hyperlink"/>
          </w:rPr>
          <w:t xml:space="preserve">https://www.freecodecamp.org/news/an-introduction-to-solid-tim-berners-lees-new-re-decentralized-web-25d6b78c523b/</w:t>
        </w:r>
      </w:hyperlink>
      <w:r>
        <w:t xml:space="preserve">.</w:t>
      </w:r>
    </w:p>
    <w:bookmarkEnd w:id="562"/>
    <w:bookmarkStart w:id="563"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63"/>
    <w:bookmarkStart w:id="564"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64"/>
    <w:bookmarkStart w:id="566"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65">
        <w:r>
          <w:rPr>
            <w:rStyle w:val="Hyperlink"/>
          </w:rPr>
          <w:t xml:space="preserve">10.1002/(SICI)1097-4571(199506)46:5&lt;327::AID-ASI4&gt;3.0.CO;2-C</w:t>
        </w:r>
      </w:hyperlink>
      <w:r>
        <w:t xml:space="preserve">.</w:t>
      </w:r>
    </w:p>
    <w:bookmarkEnd w:id="566"/>
    <w:bookmarkStart w:id="568"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67">
        <w:r>
          <w:rPr>
            <w:rStyle w:val="Hyperlink"/>
          </w:rPr>
          <w:t xml:space="preserve">10.1145/221296.221307</w:t>
        </w:r>
      </w:hyperlink>
      <w:r>
        <w:t xml:space="preserve">.</w:t>
      </w:r>
    </w:p>
    <w:bookmarkEnd w:id="568"/>
    <w:bookmarkStart w:id="569" w:name="ref-bate2018"/>
    <w:p>
      <w:pPr>
        <w:pStyle w:val="Bibliography"/>
      </w:pPr>
      <w:r>
        <w:t xml:space="preserve">Bate, A. and Bellis, A. (2018)</w:t>
      </w:r>
      <w:r>
        <w:t xml:space="preserve"> </w:t>
      </w:r>
      <w:r>
        <w:rPr>
          <w:iCs/>
          <w:i/>
        </w:rPr>
        <w:t xml:space="preserve">The Troubled Families programme ( England )</w:t>
      </w:r>
      <w:r>
        <w:t xml:space="preserve">. July.</w:t>
      </w:r>
    </w:p>
    <w:bookmarkEnd w:id="569"/>
    <w:bookmarkStart w:id="570"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70"/>
    <w:bookmarkStart w:id="572"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71">
        <w:r>
          <w:rPr>
            <w:rStyle w:val="Hyperlink"/>
          </w:rPr>
          <w:t xml:space="preserve">10.1016/j.intcom.2010.07.003</w:t>
        </w:r>
      </w:hyperlink>
      <w:r>
        <w:t xml:space="preserve">.</w:t>
      </w:r>
    </w:p>
    <w:bookmarkEnd w:id="572"/>
    <w:bookmarkStart w:id="57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73">
        <w:r>
          <w:rPr>
            <w:rStyle w:val="Hyperlink"/>
          </w:rPr>
          <w:t xml:space="preserve">https://paper.dropbox.com/doc/Building-trusted-data-services-and-capabilities--BmF6FlBd0cKGw0nC654th7V3Ag-Us49Ek0nex7yClKughPN4</w:t>
        </w:r>
      </w:hyperlink>
      <w:r>
        <w:t xml:space="preserve">.</w:t>
      </w:r>
    </w:p>
    <w:bookmarkEnd w:id="574"/>
    <w:bookmarkStart w:id="57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75">
        <w:r>
          <w:rPr>
            <w:rStyle w:val="Hyperlink"/>
          </w:rPr>
          <w:t xml:space="preserve">https://www.bbc.co.uk/news/uk-politics-30632221</w:t>
        </w:r>
      </w:hyperlink>
      <w:r>
        <w:t xml:space="preserve">.</w:t>
      </w:r>
    </w:p>
    <w:bookmarkEnd w:id="576"/>
    <w:bookmarkStart w:id="578"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77">
        <w:r>
          <w:rPr>
            <w:rStyle w:val="Hyperlink"/>
          </w:rPr>
          <w:t xml:space="preserve">https://www.bbc.co.uk/rd/projects/human-data-interaction</w:t>
        </w:r>
      </w:hyperlink>
      <w:r>
        <w:t xml:space="preserve">.</w:t>
      </w:r>
    </w:p>
    <w:bookmarkEnd w:id="578"/>
    <w:bookmarkStart w:id="580"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79">
        <w:r>
          <w:rPr>
            <w:rStyle w:val="Hyperlink"/>
          </w:rPr>
          <w:t xml:space="preserve">http://agilemanifesto.org/</w:t>
        </w:r>
      </w:hyperlink>
      <w:r>
        <w:t xml:space="preserve">.</w:t>
      </w:r>
    </w:p>
    <w:bookmarkEnd w:id="580"/>
    <w:bookmarkStart w:id="582"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81">
        <w:r>
          <w:rPr>
            <w:rStyle w:val="Hyperlink"/>
          </w:rPr>
          <w:t xml:space="preserve">10.5860/choice.47-5062</w:t>
        </w:r>
      </w:hyperlink>
      <w:r>
        <w:t xml:space="preserve">.</w:t>
      </w:r>
    </w:p>
    <w:bookmarkEnd w:id="582"/>
    <w:bookmarkStart w:id="584"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83">
        <w:r>
          <w:rPr>
            <w:rStyle w:val="Hyperlink"/>
          </w:rPr>
          <w:t xml:space="preserve">https://books.google.co.uk/books?id=VbpvDwAAQBAJ</w:t>
        </w:r>
      </w:hyperlink>
      <w:r>
        <w:t xml:space="preserve">.</w:t>
      </w:r>
    </w:p>
    <w:bookmarkEnd w:id="584"/>
    <w:bookmarkStart w:id="586"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85">
        <w:r>
          <w:rPr>
            <w:rStyle w:val="Hyperlink"/>
          </w:rPr>
          <w:t xml:space="preserve">10.1145/1402256.1402259</w:t>
        </w:r>
      </w:hyperlink>
      <w:r>
        <w:t xml:space="preserve">.</w:t>
      </w:r>
    </w:p>
    <w:bookmarkEnd w:id="586"/>
    <w:bookmarkStart w:id="588"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87">
        <w:r>
          <w:rPr>
            <w:rStyle w:val="Hyperlink"/>
          </w:rPr>
          <w:t xml:space="preserve">10.1145/2207676.2208707</w:t>
        </w:r>
      </w:hyperlink>
      <w:r>
        <w:t xml:space="preserve">.</w:t>
      </w:r>
    </w:p>
    <w:bookmarkEnd w:id="588"/>
    <w:bookmarkStart w:id="590"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89">
        <w:r>
          <w:rPr>
            <w:rStyle w:val="Hyperlink"/>
          </w:rPr>
          <w:t xml:space="preserve">10.1002/asi</w:t>
        </w:r>
      </w:hyperlink>
      <w:r>
        <w:t xml:space="preserve">.</w:t>
      </w:r>
    </w:p>
    <w:bookmarkEnd w:id="590"/>
    <w:bookmarkStart w:id="592"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91">
        <w:r>
          <w:rPr>
            <w:rStyle w:val="Hyperlink"/>
          </w:rPr>
          <w:t xml:space="preserve">10.1002/asi.10283</w:t>
        </w:r>
      </w:hyperlink>
      <w:r>
        <w:t xml:space="preserve">.</w:t>
      </w:r>
    </w:p>
    <w:bookmarkEnd w:id="592"/>
    <w:bookmarkStart w:id="594"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93">
        <w:r>
          <w:rPr>
            <w:rStyle w:val="Hyperlink"/>
          </w:rPr>
          <w:t xml:space="preserve">https://inrupt.com/solid/</w:t>
        </w:r>
      </w:hyperlink>
      <w:r>
        <w:t xml:space="preserve">.</w:t>
      </w:r>
    </w:p>
    <w:bookmarkEnd w:id="594"/>
    <w:bookmarkStart w:id="59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95">
        <w:r>
          <w:rPr>
            <w:rStyle w:val="Hyperlink"/>
          </w:rPr>
          <w:t xml:space="preserve">https://jstor.org/stable/10.2307/26059207</w:t>
        </w:r>
      </w:hyperlink>
      <w:r>
        <w:t xml:space="preserve">.</w:t>
      </w:r>
    </w:p>
    <w:bookmarkEnd w:id="596"/>
    <w:bookmarkStart w:id="59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97">
        <w:r>
          <w:rPr>
            <w:rStyle w:val="Hyperlink"/>
          </w:rPr>
          <w:t xml:space="preserve">http://arxiv.org/abs/2201.10831</w:t>
        </w:r>
      </w:hyperlink>
      <w:r>
        <w:t xml:space="preserve">.</w:t>
      </w:r>
    </w:p>
    <w:bookmarkEnd w:id="598"/>
    <w:bookmarkStart w:id="600" w:name="ref-bits2000"/>
    <w:p>
      <w:pPr>
        <w:pStyle w:val="Bibliography"/>
      </w:pPr>
      <w:r>
        <w:t xml:space="preserve">‘Bits of freedom: Our focus’</w:t>
      </w:r>
      <w:r>
        <w:t xml:space="preserve"> </w:t>
      </w:r>
      <w:r>
        <w:t xml:space="preserve">(2000). available at:</w:t>
      </w:r>
      <w:r>
        <w:t xml:space="preserve"> </w:t>
      </w:r>
      <w:hyperlink r:id="rId599">
        <w:r>
          <w:rPr>
            <w:rStyle w:val="Hyperlink"/>
          </w:rPr>
          <w:t xml:space="preserve">https://www.bitsoffreedom.nl/english/</w:t>
        </w:r>
      </w:hyperlink>
      <w:r>
        <w:t xml:space="preserve">.</w:t>
      </w:r>
    </w:p>
    <w:bookmarkEnd w:id="600"/>
    <w:bookmarkStart w:id="602"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01">
        <w:r>
          <w:rPr>
            <w:rStyle w:val="Hyperlink"/>
          </w:rPr>
          <w:t xml:space="preserve">http://www.worldcat.org/title/computers-and-democracy-a-scandinavian-challenge/oclc/614994092?referer=di&amp;ht=edition</w:t>
        </w:r>
      </w:hyperlink>
      <w:r>
        <w:t xml:space="preserve">.</w:t>
      </w:r>
    </w:p>
    <w:bookmarkEnd w:id="602"/>
    <w:bookmarkStart w:id="603"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03"/>
    <w:bookmarkStart w:id="605"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04">
        <w:r>
          <w:rPr>
            <w:rStyle w:val="Hyperlink"/>
          </w:rPr>
          <w:t xml:space="preserve">https://edpb.europa.eu/news/news/2022/eus-data-act-data-protection-must-prevail-empower-data-subjects_en</w:t>
        </w:r>
      </w:hyperlink>
      <w:r>
        <w:t xml:space="preserve">.</w:t>
      </w:r>
    </w:p>
    <w:bookmarkEnd w:id="605"/>
    <w:bookmarkStart w:id="60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06">
        <w:r>
          <w:rPr>
            <w:rStyle w:val="Hyperlink"/>
          </w:rPr>
          <w:t xml:space="preserve">10.1145/1182475.1182476</w:t>
        </w:r>
      </w:hyperlink>
      <w:r>
        <w:t xml:space="preserve">.</w:t>
      </w:r>
    </w:p>
    <w:bookmarkEnd w:id="607"/>
    <w:bookmarkStart w:id="60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08">
        <w:r>
          <w:rPr>
            <w:rStyle w:val="Hyperlink"/>
          </w:rPr>
          <w:t xml:space="preserve">10.1145/2804405</w:t>
        </w:r>
      </w:hyperlink>
      <w:r>
        <w:t xml:space="preserve">.</w:t>
      </w:r>
    </w:p>
    <w:bookmarkEnd w:id="609"/>
    <w:bookmarkStart w:id="61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10">
        <w:r>
          <w:rPr>
            <w:rStyle w:val="Hyperlink"/>
          </w:rPr>
          <w:t xml:space="preserve">10.1145/2901790.2901855</w:t>
        </w:r>
      </w:hyperlink>
      <w:r>
        <w:t xml:space="preserve">.</w:t>
      </w:r>
    </w:p>
    <w:bookmarkEnd w:id="611"/>
    <w:bookmarkStart w:id="61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12"/>
    <w:bookmarkStart w:id="61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13">
        <w:r>
          <w:rPr>
            <w:rStyle w:val="Hyperlink"/>
          </w:rPr>
          <w:t xml:space="preserve">https://www.theguardian.com/news/2018/apr/10/cambridge-analytica-and-facebook-face-class-action-lawsuit</w:t>
        </w:r>
      </w:hyperlink>
      <w:r>
        <w:t xml:space="preserve">.</w:t>
      </w:r>
    </w:p>
    <w:bookmarkEnd w:id="614"/>
    <w:bookmarkStart w:id="615" w:name="ref-bowker2005"/>
    <w:p>
      <w:pPr>
        <w:pStyle w:val="Bibliography"/>
      </w:pPr>
      <w:r>
        <w:t xml:space="preserve">Bowker, G. C. (2005)</w:t>
      </w:r>
      <w:r>
        <w:t xml:space="preserve"> </w:t>
      </w:r>
      <w:r>
        <w:rPr>
          <w:iCs/>
          <w:i/>
        </w:rPr>
        <w:t xml:space="preserve">Memory practices in the sciences</w:t>
      </w:r>
      <w:r>
        <w:t xml:space="preserve">. MIT Press, p. 261.</w:t>
      </w:r>
    </w:p>
    <w:bookmarkEnd w:id="615"/>
    <w:bookmarkStart w:id="61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1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17"/>
    <w:bookmarkStart w:id="61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18">
        <w:r>
          <w:rPr>
            <w:rStyle w:val="Hyperlink"/>
          </w:rPr>
          <w:t xml:space="preserve">http://bitnorth.com/shortbits/</w:t>
        </w:r>
      </w:hyperlink>
      <w:r>
        <w:t xml:space="preserve">.</w:t>
      </w:r>
    </w:p>
    <w:bookmarkEnd w:id="619"/>
    <w:bookmarkStart w:id="620" w:name="ref-bowyer2010bitnorth"/>
    <w:p>
      <w:pPr>
        <w:pStyle w:val="Bibliography"/>
      </w:pPr>
      <w:r>
        <w:t xml:space="preserve">Bowyer, A. (2010)</w:t>
      </w:r>
      <w:r>
        <w:t xml:space="preserve"> </w:t>
      </w:r>
      <w:r>
        <w:t xml:space="preserve">‘Why files need to die’</w:t>
      </w:r>
      <w:r>
        <w:t xml:space="preserve">. available at:</w:t>
      </w:r>
      <w:r>
        <w:t xml:space="preserve"> </w:t>
      </w:r>
      <w:hyperlink r:id="rId618">
        <w:r>
          <w:rPr>
            <w:rStyle w:val="Hyperlink"/>
          </w:rPr>
          <w:t xml:space="preserve">http://bitnorth.com/shortbits/</w:t>
        </w:r>
      </w:hyperlink>
      <w:r>
        <w:t xml:space="preserve">.</w:t>
      </w:r>
    </w:p>
    <w:bookmarkEnd w:id="620"/>
    <w:bookmarkStart w:id="62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21">
        <w:r>
          <w:rPr>
            <w:rStyle w:val="Hyperlink"/>
          </w:rPr>
          <w:t xml:space="preserve">http://radar.oreilly.com/2011/07/why-files-need-to-die.html</w:t>
        </w:r>
      </w:hyperlink>
      <w:r>
        <w:t xml:space="preserve">.</w:t>
      </w:r>
    </w:p>
    <w:bookmarkEnd w:id="622"/>
    <w:bookmarkStart w:id="62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18">
        <w:r>
          <w:rPr>
            <w:rStyle w:val="Hyperlink"/>
          </w:rPr>
          <w:t xml:space="preserve">http://bitnorth.com/shortbits/</w:t>
        </w:r>
      </w:hyperlink>
      <w:r>
        <w:t xml:space="preserve">.</w:t>
      </w:r>
    </w:p>
    <w:bookmarkEnd w:id="623"/>
    <w:bookmarkStart w:id="62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24">
        <w:r>
          <w:rPr>
            <w:rStyle w:val="Hyperlink"/>
          </w:rPr>
          <w:t xml:space="preserve">https://eprints.ncl.ac.uk/273829</w:t>
        </w:r>
      </w:hyperlink>
      <w:r>
        <w:t xml:space="preserve">.</w:t>
      </w:r>
    </w:p>
    <w:bookmarkEnd w:id="625"/>
    <w:bookmarkStart w:id="62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18">
        <w:r>
          <w:rPr>
            <w:rStyle w:val="Hyperlink"/>
          </w:rPr>
          <w:t xml:space="preserve">http://bitnorth.com/shortbits/</w:t>
        </w:r>
      </w:hyperlink>
      <w:r>
        <w:t xml:space="preserve">.</w:t>
      </w:r>
    </w:p>
    <w:bookmarkEnd w:id="626"/>
    <w:bookmarkStart w:id="62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27">
        <w:r>
          <w:rPr>
            <w:rStyle w:val="Hyperlink"/>
          </w:rPr>
          <w:t xml:space="preserve">https://eprints.ncl.ac.uk/273836</w:t>
        </w:r>
      </w:hyperlink>
      <w:r>
        <w:t xml:space="preserve">.</w:t>
      </w:r>
    </w:p>
    <w:bookmarkEnd w:id="628"/>
    <w:bookmarkStart w:id="62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1">
        <w:r>
          <w:rPr>
            <w:rStyle w:val="Hyperlink"/>
          </w:rPr>
          <w:t xml:space="preserve">https://eprints.ncl.ac.uk/273832</w:t>
        </w:r>
      </w:hyperlink>
      <w:r>
        <w:t xml:space="preserve">.</w:t>
      </w:r>
    </w:p>
    <w:bookmarkEnd w:id="629"/>
    <w:bookmarkStart w:id="63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https://eprints.ncl.ac.uk/273826</w:t>
        </w:r>
      </w:hyperlink>
      <w:r>
        <w:t xml:space="preserve">.</w:t>
      </w:r>
    </w:p>
    <w:bookmarkEnd w:id="630"/>
    <w:bookmarkStart w:id="63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https://eprints.ncl.ac.uk/273825</w:t>
        </w:r>
      </w:hyperlink>
      <w:r>
        <w:t xml:space="preserve">.</w:t>
      </w:r>
    </w:p>
    <w:bookmarkEnd w:id="631"/>
    <w:bookmarkStart w:id="63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2">
        <w:r>
          <w:rPr>
            <w:rStyle w:val="Hyperlink"/>
          </w:rPr>
          <w:t xml:space="preserve">10.1145/3173574.3173710</w:t>
        </w:r>
      </w:hyperlink>
      <w:r>
        <w:t xml:space="preserve">.</w:t>
      </w:r>
    </w:p>
    <w:bookmarkEnd w:id="633"/>
    <w:bookmarkStart w:id="63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34">
        <w:r>
          <w:rPr>
            <w:rStyle w:val="Hyperlink"/>
          </w:rPr>
          <w:t xml:space="preserve">10.1145/3290607.3312998</w:t>
        </w:r>
      </w:hyperlink>
      <w:r>
        <w:t xml:space="preserve">.</w:t>
      </w:r>
    </w:p>
    <w:bookmarkEnd w:id="635"/>
    <w:bookmarkStart w:id="637"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36">
        <w:r>
          <w:rPr>
            <w:rStyle w:val="Hyperlink"/>
          </w:rPr>
          <w:t xml:space="preserve">https://bit.ly/bbc-pds-research-bowyer</w:t>
        </w:r>
      </w:hyperlink>
      <w:r>
        <w:t xml:space="preserve">.</w:t>
      </w:r>
    </w:p>
    <w:bookmarkEnd w:id="637"/>
    <w:bookmarkStart w:id="639"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38">
        <w:r>
          <w:rPr>
            <w:rStyle w:val="Hyperlink"/>
          </w:rPr>
          <w:t xml:space="preserve">https://bit.ly/bbc-internship-alex-bowyer</w:t>
        </w:r>
      </w:hyperlink>
      <w:r>
        <w:t xml:space="preserve"> </w:t>
      </w:r>
      <w:r>
        <w:t xml:space="preserve">(accessed: 18 August 2022).</w:t>
      </w:r>
    </w:p>
    <w:bookmarkEnd w:id="639"/>
    <w:bookmarkStart w:id="640"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4">
        <w:r>
          <w:rPr>
            <w:rStyle w:val="Hyperlink"/>
          </w:rPr>
          <w:t xml:space="preserve">https://eprints.ncl.ac.uk/273834</w:t>
        </w:r>
      </w:hyperlink>
      <w:r>
        <w:t xml:space="preserve">.</w:t>
      </w:r>
    </w:p>
    <w:bookmarkEnd w:id="640"/>
    <w:bookmarkStart w:id="642"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1">
        <w:r>
          <w:rPr>
            <w:rStyle w:val="Hyperlink"/>
          </w:rPr>
          <w:t xml:space="preserve">https://eprints.ncl.ac.uk/273832#.</w:t>
        </w:r>
      </w:hyperlink>
    </w:p>
    <w:bookmarkEnd w:id="642"/>
    <w:bookmarkStart w:id="643"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5">
        <w:r>
          <w:rPr>
            <w:rStyle w:val="Hyperlink"/>
          </w:rPr>
          <w:t xml:space="preserve">https://www.youtube.com/watch?v=YFHXc_TfM5c</w:t>
        </w:r>
      </w:hyperlink>
      <w:r>
        <w:t xml:space="preserve">.</w:t>
      </w:r>
    </w:p>
    <w:bookmarkEnd w:id="643"/>
    <w:bookmarkStart w:id="644"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44"/>
    <w:bookmarkStart w:id="645"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5"/>
    <w:bookmarkStart w:id="647"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6">
        <w:r>
          <w:rPr>
            <w:rStyle w:val="Hyperlink"/>
          </w:rPr>
          <w:t xml:space="preserve">https://edpb.europa.eu/sites/default/files/webform/public_consultation_reply/Response%20to%20Guidelinesv1.0-AlexBowyer-March2022.pdf</w:t>
        </w:r>
      </w:hyperlink>
      <w:r>
        <w:t xml:space="preserve">.</w:t>
      </w:r>
    </w:p>
    <w:bookmarkEnd w:id="647"/>
    <w:bookmarkStart w:id="649" w:name="ref-bowyer2009human"/>
    <w:p>
      <w:pPr>
        <w:pStyle w:val="Bibliography"/>
      </w:pPr>
      <w:r>
        <w:t xml:space="preserve">Bowyer, A. and Croll, A. (2009-2011)</w:t>
      </w:r>
      <w:r>
        <w:t xml:space="preserve"> </w:t>
      </w:r>
      <w:r>
        <w:t xml:space="preserve">‘Human 2.0’</w:t>
      </w:r>
      <w:r>
        <w:t xml:space="preserve">. available at:</w:t>
      </w:r>
      <w:r>
        <w:t xml:space="preserve"> </w:t>
      </w:r>
      <w:hyperlink r:id="rId648">
        <w:r>
          <w:rPr>
            <w:rStyle w:val="Hyperlink"/>
          </w:rPr>
          <w:t xml:space="preserve">https://web.archive.org/web/20111231165329/http://www.human20.com/</w:t>
        </w:r>
      </w:hyperlink>
      <w:r>
        <w:t xml:space="preserve">.</w:t>
      </w:r>
    </w:p>
    <w:bookmarkEnd w:id="649"/>
    <w:bookmarkStart w:id="650"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50"/>
    <w:bookmarkStart w:id="65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1">
        <w:r>
          <w:rPr>
            <w:rStyle w:val="Hyperlink"/>
          </w:rPr>
          <w:t xml:space="preserve">https://artificialintelligenceact.eu/</w:t>
        </w:r>
      </w:hyperlink>
      <w:r>
        <w:t xml:space="preserve">.</w:t>
      </w:r>
    </w:p>
    <w:bookmarkEnd w:id="652"/>
    <w:bookmarkStart w:id="65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3">
        <w:r>
          <w:rPr>
            <w:rStyle w:val="Hyperlink"/>
          </w:rPr>
          <w:t xml:space="preserve">10.1145/1011870.1011885</w:t>
        </w:r>
      </w:hyperlink>
      <w:r>
        <w:t xml:space="preserve">.</w:t>
      </w:r>
    </w:p>
    <w:bookmarkEnd w:id="654"/>
    <w:bookmarkStart w:id="656"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55">
        <w:r>
          <w:rPr>
            <w:rStyle w:val="Hyperlink"/>
          </w:rPr>
          <w:t xml:space="preserve">https://www.maketecheasier.com/which-email-providers-scanning-emails/</w:t>
        </w:r>
      </w:hyperlink>
      <w:r>
        <w:t xml:space="preserve"> </w:t>
      </w:r>
      <w:r>
        <w:t xml:space="preserve">(accessed: 21 August 2022).</w:t>
      </w:r>
    </w:p>
    <w:bookmarkEnd w:id="656"/>
    <w:bookmarkStart w:id="658"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7">
        <w:r>
          <w:rPr>
            <w:rStyle w:val="Hyperlink"/>
          </w:rPr>
          <w:t xml:space="preserve">10.1191/1478088706qp063oa</w:t>
        </w:r>
      </w:hyperlink>
      <w:r>
        <w:t xml:space="preserve">.</w:t>
      </w:r>
    </w:p>
    <w:bookmarkEnd w:id="658"/>
    <w:bookmarkStart w:id="66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9">
        <w:r>
          <w:rPr>
            <w:rStyle w:val="Hyperlink"/>
          </w:rPr>
          <w:t xml:space="preserve">https://foreignpolicy.com/2022/03/28/russia-sanctions-ukraine-corporate-boycotts-could-backfire/</w:t>
        </w:r>
      </w:hyperlink>
      <w:r>
        <w:t xml:space="preserve">.</w:t>
      </w:r>
    </w:p>
    <w:bookmarkEnd w:id="660"/>
    <w:bookmarkStart w:id="66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1"/>
    <w:bookmarkStart w:id="66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2">
        <w:r>
          <w:rPr>
            <w:rStyle w:val="Hyperlink"/>
          </w:rPr>
          <w:t xml:space="preserve">10.1080/2373566x.2016.1237858</w:t>
        </w:r>
      </w:hyperlink>
      <w:r>
        <w:t xml:space="preserve">.</w:t>
      </w:r>
    </w:p>
    <w:bookmarkEnd w:id="663"/>
    <w:bookmarkStart w:id="665" w:name="ref-bbc1997rd"/>
    <w:p>
      <w:pPr>
        <w:pStyle w:val="Bibliography"/>
      </w:pPr>
      <w:r>
        <w:t xml:space="preserve">British Broadcasting Corporation (1997)</w:t>
      </w:r>
      <w:r>
        <w:t xml:space="preserve"> </w:t>
      </w:r>
      <w:r>
        <w:t xml:space="preserve">‘Our purpose’</w:t>
      </w:r>
      <w:r>
        <w:t xml:space="preserve">. available at:</w:t>
      </w:r>
      <w:r>
        <w:t xml:space="preserve"> </w:t>
      </w:r>
      <w:hyperlink r:id="rId664">
        <w:r>
          <w:rPr>
            <w:rStyle w:val="Hyperlink"/>
          </w:rPr>
          <w:t xml:space="preserve">https://www.bbc.co.uk/rd/about/our-purpose</w:t>
        </w:r>
      </w:hyperlink>
      <w:r>
        <w:t xml:space="preserve"> </w:t>
      </w:r>
      <w:r>
        <w:t xml:space="preserve">(accessed: 18 August 2022).</w:t>
      </w:r>
    </w:p>
    <w:bookmarkEnd w:id="665"/>
    <w:bookmarkStart w:id="667"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6">
        <w:r>
          <w:rPr>
            <w:rStyle w:val="Hyperlink"/>
          </w:rPr>
          <w:t xml:space="preserve">https://www.nytimes.com/2013/02/05/opinion/brooks-the-philosophy-of-data.html</w:t>
        </w:r>
      </w:hyperlink>
      <w:r>
        <w:t xml:space="preserve">.</w:t>
      </w:r>
    </w:p>
    <w:bookmarkEnd w:id="667"/>
    <w:bookmarkStart w:id="66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8">
        <w:r>
          <w:rPr>
            <w:rStyle w:val="Hyperlink"/>
          </w:rPr>
          <w:t xml:space="preserve">https://venturebeat.com/2015/03/15/heres-what-fail-fast-really-means/</w:t>
        </w:r>
      </w:hyperlink>
      <w:r>
        <w:t xml:space="preserve">.</w:t>
      </w:r>
    </w:p>
    <w:bookmarkEnd w:id="669"/>
    <w:bookmarkStart w:id="670"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0"/>
    <w:bookmarkStart w:id="672"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1">
        <w:r>
          <w:rPr>
            <w:rStyle w:val="Hyperlink"/>
          </w:rPr>
          <w:t xml:space="preserve">10.1109/icws49710.2020.00017</w:t>
        </w:r>
      </w:hyperlink>
      <w:r>
        <w:t xml:space="preserve">.</w:t>
      </w:r>
    </w:p>
    <w:bookmarkEnd w:id="672"/>
    <w:bookmarkStart w:id="674"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3">
        <w:r>
          <w:rPr>
            <w:rStyle w:val="Hyperlink"/>
          </w:rPr>
          <w:t xml:space="preserve">https://books.google.co.uk/books?id=-MLjZzJLbpkC</w:t>
        </w:r>
      </w:hyperlink>
      <w:r>
        <w:t xml:space="preserve">.</w:t>
      </w:r>
    </w:p>
    <w:bookmarkEnd w:id="674"/>
    <w:bookmarkStart w:id="676"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5">
        <w:r>
          <w:rPr>
            <w:rStyle w:val="Hyperlink"/>
          </w:rPr>
          <w:t xml:space="preserve">https://www.wired.co.uk/article/amazon-gdpr-fine</w:t>
        </w:r>
      </w:hyperlink>
      <w:r>
        <w:t xml:space="preserve">.</w:t>
      </w:r>
    </w:p>
    <w:bookmarkEnd w:id="676"/>
    <w:bookmarkStart w:id="678"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7">
        <w:r>
          <w:rPr>
            <w:rStyle w:val="Hyperlink"/>
          </w:rPr>
          <w:t xml:space="preserve">https://www.theguardian.com/technology/2011/mar/15/sxsw-2011-internet-online</w:t>
        </w:r>
      </w:hyperlink>
      <w:r>
        <w:t xml:space="preserve"> </w:t>
      </w:r>
      <w:r>
        <w:t xml:space="preserve">(accessed: 23 March 2021).</w:t>
      </w:r>
    </w:p>
    <w:bookmarkEnd w:id="678"/>
    <w:bookmarkStart w:id="680"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9">
        <w:r>
          <w:rPr>
            <w:rStyle w:val="Hyperlink"/>
          </w:rPr>
          <w:t xml:space="preserve">10.1145/227181.227186</w:t>
        </w:r>
      </w:hyperlink>
      <w:r>
        <w:t xml:space="preserve">.</w:t>
      </w:r>
    </w:p>
    <w:bookmarkEnd w:id="680"/>
    <w:bookmarkStart w:id="682"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1">
        <w:r>
          <w:rPr>
            <w:rStyle w:val="Hyperlink"/>
          </w:rPr>
          <w:t xml:space="preserve">https://dictionary.cambridge.org/dictionary/english/empowerment</w:t>
        </w:r>
      </w:hyperlink>
      <w:r>
        <w:t xml:space="preserve">.</w:t>
      </w:r>
    </w:p>
    <w:bookmarkEnd w:id="682"/>
    <w:bookmarkStart w:id="683"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3"/>
    <w:bookmarkStart w:id="685"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4">
        <w:r>
          <w:rPr>
            <w:rStyle w:val="Hyperlink"/>
          </w:rPr>
          <w:t xml:space="preserve">https://www.techradar.com/uk/news/world-of-tech/who-are-the-digital-disruptors-redefining-entire-industries-1298171</w:t>
        </w:r>
      </w:hyperlink>
      <w:r>
        <w:t xml:space="preserve"> </w:t>
      </w:r>
      <w:r>
        <w:t xml:space="preserve">(accessed: 23 March 2021).</w:t>
      </w:r>
    </w:p>
    <w:bookmarkEnd w:id="685"/>
    <w:bookmarkStart w:id="687"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6">
        <w:r>
          <w:rPr>
            <w:rStyle w:val="Hyperlink"/>
          </w:rPr>
          <w:t xml:space="preserve">https://blog.dashlane.com/world-password-day/</w:t>
        </w:r>
      </w:hyperlink>
      <w:r>
        <w:t xml:space="preserve"> </w:t>
      </w:r>
      <w:r>
        <w:t xml:space="preserve">(accessed: 5 May 2021).</w:t>
      </w:r>
    </w:p>
    <w:bookmarkEnd w:id="687"/>
    <w:bookmarkStart w:id="68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8">
        <w:r>
          <w:rPr>
            <w:rStyle w:val="Hyperlink"/>
          </w:rPr>
          <w:t xml:space="preserve">10.1007/s12394-010-0062-y</w:t>
        </w:r>
      </w:hyperlink>
      <w:r>
        <w:t xml:space="preserve">.</w:t>
      </w:r>
    </w:p>
    <w:bookmarkEnd w:id="689"/>
    <w:bookmarkStart w:id="690"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0"/>
    <w:bookmarkStart w:id="69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1"/>
    <w:bookmarkStart w:id="693"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2">
        <w:r>
          <w:rPr>
            <w:rStyle w:val="Hyperlink"/>
          </w:rPr>
          <w:t xml:space="preserve">https://www.businessinsider.com/cambridge-analytica-whistleblower-christopher-wylie-facebook-data-2019-10?r=US&amp;IR=T</w:t>
        </w:r>
      </w:hyperlink>
      <w:r>
        <w:t xml:space="preserve">.</w:t>
      </w:r>
    </w:p>
    <w:bookmarkEnd w:id="693"/>
    <w:bookmarkStart w:id="695"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4">
        <w:r>
          <w:rPr>
            <w:rStyle w:val="Hyperlink"/>
          </w:rPr>
          <w:t xml:space="preserve">https://www.vox.com/policy-and-politics/2018/3/23/17151916/facebook-cambridge-analytica-trump-diagram</w:t>
        </w:r>
      </w:hyperlink>
      <w:r>
        <w:t xml:space="preserve">.</w:t>
      </w:r>
    </w:p>
    <w:bookmarkEnd w:id="695"/>
    <w:bookmarkStart w:id="69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6">
        <w:r>
          <w:rPr>
            <w:rStyle w:val="Hyperlink"/>
          </w:rPr>
          <w:t xml:space="preserve">10.1093/pubmed/fdx125</w:t>
        </w:r>
      </w:hyperlink>
      <w:r>
        <w:t xml:space="preserve">.</w:t>
      </w:r>
    </w:p>
    <w:bookmarkEnd w:id="697"/>
    <w:bookmarkStart w:id="69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8"/>
    <w:bookmarkStart w:id="69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9"/>
    <w:bookmarkStart w:id="701"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0">
        <w:r>
          <w:rPr>
            <w:rStyle w:val="Hyperlink"/>
          </w:rPr>
          <w:t xml:space="preserve">10.1145/2556288.2557372</w:t>
        </w:r>
      </w:hyperlink>
      <w:r>
        <w:t xml:space="preserve">.</w:t>
      </w:r>
    </w:p>
    <w:bookmarkEnd w:id="701"/>
    <w:bookmarkStart w:id="70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2">
        <w:r>
          <w:rPr>
            <w:rStyle w:val="Hyperlink"/>
          </w:rPr>
          <w:t xml:space="preserve">10.1145/2818048.2819926</w:t>
        </w:r>
      </w:hyperlink>
      <w:r>
        <w:t xml:space="preserve">.</w:t>
      </w:r>
    </w:p>
    <w:bookmarkEnd w:id="703"/>
    <w:bookmarkStart w:id="70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4">
        <w:r>
          <w:rPr>
            <w:rStyle w:val="Hyperlink"/>
          </w:rPr>
          <w:t xml:space="preserve">https://www.citizenme.com/for-citizens/</w:t>
        </w:r>
      </w:hyperlink>
      <w:r>
        <w:t xml:space="preserve"> </w:t>
      </w:r>
      <w:r>
        <w:t xml:space="preserve">(accessed: 23 August 2021).</w:t>
      </w:r>
    </w:p>
    <w:bookmarkEnd w:id="705"/>
    <w:bookmarkStart w:id="707"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6">
        <w:r>
          <w:rPr>
            <w:rStyle w:val="Hyperlink"/>
          </w:rPr>
          <w:t xml:space="preserve">https://www.theregister.com/2022/03/21/google_messages_gdpr/</w:t>
        </w:r>
      </w:hyperlink>
      <w:r>
        <w:t xml:space="preserve">.</w:t>
      </w:r>
    </w:p>
    <w:bookmarkEnd w:id="707"/>
    <w:bookmarkStart w:id="708"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8"/>
    <w:bookmarkStart w:id="70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9"/>
    <w:bookmarkStart w:id="71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0"/>
    <w:bookmarkStart w:id="71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1">
        <w:r>
          <w:rPr>
            <w:rStyle w:val="Hyperlink"/>
          </w:rPr>
          <w:t xml:space="preserve">https://bylinetimes.com/2022/06/06/labour-members-left-in-dark-over-data-breach/</w:t>
        </w:r>
      </w:hyperlink>
      <w:r>
        <w:t xml:space="preserve">.</w:t>
      </w:r>
    </w:p>
    <w:bookmarkEnd w:id="712"/>
    <w:bookmarkStart w:id="714"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3">
        <w:r>
          <w:rPr>
            <w:rStyle w:val="Hyperlink"/>
          </w:rPr>
          <w:t xml:space="preserve">https://www.collinsdictionary.com/dictionary/english/bleeding-edge</w:t>
        </w:r>
      </w:hyperlink>
      <w:r>
        <w:t xml:space="preserve"> </w:t>
      </w:r>
      <w:r>
        <w:t xml:space="preserve">(accessed: 29 July 2022).</w:t>
      </w:r>
    </w:p>
    <w:bookmarkEnd w:id="714"/>
    <w:bookmarkStart w:id="716"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5">
        <w:r>
          <w:rPr>
            <w:rStyle w:val="Hyperlink"/>
          </w:rPr>
          <w:t xml:space="preserve">https://www.thefreedictionary.com/useability</w:t>
        </w:r>
      </w:hyperlink>
      <w:r>
        <w:t xml:space="preserve">.</w:t>
      </w:r>
    </w:p>
    <w:bookmarkEnd w:id="716"/>
    <w:bookmarkStart w:id="718"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7">
        <w:r>
          <w:rPr>
            <w:rStyle w:val="Hyperlink"/>
          </w:rPr>
          <w:t xml:space="preserve">https://www.thefreedictionary.com/useable</w:t>
        </w:r>
      </w:hyperlink>
      <w:r>
        <w:t xml:space="preserve">.</w:t>
      </w:r>
    </w:p>
    <w:bookmarkEnd w:id="718"/>
    <w:bookmarkStart w:id="719"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9"/>
    <w:bookmarkStart w:id="721"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20">
        <w:r>
          <w:rPr>
            <w:rStyle w:val="Hyperlink"/>
          </w:rPr>
          <w:t xml:space="preserve">https://digital-strategy.ec.europa.eu/en/policies/data-governance-act-explained</w:t>
        </w:r>
      </w:hyperlink>
      <w:r>
        <w:t xml:space="preserve">.</w:t>
      </w:r>
    </w:p>
    <w:bookmarkEnd w:id="721"/>
    <w:bookmarkStart w:id="723"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2">
        <w:r>
          <w:rPr>
            <w:rStyle w:val="Hyperlink"/>
          </w:rPr>
          <w:t xml:space="preserve">https://ec.europa.eu/info/strategy/priorities-2019-2024/europe-fit-digital-age/digital-markets-act-ensuring-fair-and-open-digital-markets_en</w:t>
        </w:r>
      </w:hyperlink>
      <w:r>
        <w:t xml:space="preserve">.</w:t>
      </w:r>
    </w:p>
    <w:bookmarkEnd w:id="723"/>
    <w:bookmarkStart w:id="725"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4">
        <w:r>
          <w:rPr>
            <w:rStyle w:val="Hyperlink"/>
          </w:rPr>
          <w:t xml:space="preserve">https://ec.europa.eu/info/strategy/priorities-2019-2024/europe-fit-digital-age/digital-services-act-ensuring-safe-and-accountable-online-environment_en</w:t>
        </w:r>
      </w:hyperlink>
      <w:r>
        <w:t xml:space="preserve">.</w:t>
      </w:r>
    </w:p>
    <w:bookmarkEnd w:id="725"/>
    <w:bookmarkStart w:id="72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6">
        <w:r>
          <w:rPr>
            <w:rStyle w:val="Hyperlink"/>
          </w:rPr>
          <w:t xml:space="preserve">https://web.archive.org/web/20210308040602/https://www.connectedhealthcities.org/research-projects/troubled-families/</w:t>
        </w:r>
      </w:hyperlink>
      <w:r>
        <w:t xml:space="preserve"> </w:t>
      </w:r>
      <w:r>
        <w:t xml:space="preserve">(accessed: 8 March 2021).</w:t>
      </w:r>
    </w:p>
    <w:bookmarkEnd w:id="727"/>
    <w:bookmarkStart w:id="728"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8"/>
    <w:bookmarkStart w:id="730"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9">
        <w:r>
          <w:rPr>
            <w:rStyle w:val="Hyperlink"/>
          </w:rPr>
          <w:t xml:space="preserve">www.policyexchange.org.uk https://policyexchange.org.uk/publication/small-pieces-loosely-joined-how-smarter-use-of-technology-and-data-can-deliver-real-reform-of-local-government/</w:t>
        </w:r>
      </w:hyperlink>
      <w:r>
        <w:t xml:space="preserve">.</w:t>
      </w:r>
    </w:p>
    <w:bookmarkEnd w:id="730"/>
    <w:bookmarkStart w:id="732"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31">
        <w:r>
          <w:rPr>
            <w:rStyle w:val="Hyperlink"/>
          </w:rPr>
          <w:t xml:space="preserve">10.21552/edpl/2016/1/5</w:t>
        </w:r>
      </w:hyperlink>
      <w:r>
        <w:t xml:space="preserve">.</w:t>
      </w:r>
    </w:p>
    <w:bookmarkEnd w:id="732"/>
    <w:bookmarkStart w:id="734"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3">
        <w:r>
          <w:rPr>
            <w:rStyle w:val="Hyperlink"/>
          </w:rPr>
          <w:t xml:space="preserve">10.3233/isu-210107</w:t>
        </w:r>
      </w:hyperlink>
      <w:r>
        <w:t xml:space="preserve">.</w:t>
      </w:r>
    </w:p>
    <w:bookmarkEnd w:id="734"/>
    <w:bookmarkStart w:id="736"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5">
        <w:r>
          <w:rPr>
            <w:rStyle w:val="Hyperlink"/>
          </w:rPr>
          <w:t xml:space="preserve">10.1332/030557312X645838</w:t>
        </w:r>
      </w:hyperlink>
      <w:r>
        <w:t xml:space="preserve">.</w:t>
      </w:r>
    </w:p>
    <w:bookmarkEnd w:id="736"/>
    <w:bookmarkStart w:id="737"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7"/>
    <w:bookmarkStart w:id="7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8"/>
    <w:bookmarkStart w:id="7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9"/>
    <w:bookmarkStart w:id="741"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40">
        <w:r>
          <w:rPr>
            <w:rStyle w:val="Hyperlink"/>
          </w:rPr>
          <w:t xml:space="preserve">http://data.consilium.europa.eu/doc/document/ST-9565-2015-INIT/en/pdf</w:t>
        </w:r>
      </w:hyperlink>
      <w:r>
        <w:t xml:space="preserve">.</w:t>
      </w:r>
    </w:p>
    <w:bookmarkEnd w:id="741"/>
    <w:bookmarkStart w:id="743"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2">
        <w:r>
          <w:rPr>
            <w:rStyle w:val="Hyperlink"/>
          </w:rPr>
          <w:t xml:space="preserve">10.2139/ssrn.2874312</w:t>
        </w:r>
      </w:hyperlink>
      <w:r>
        <w:t xml:space="preserve">.</w:t>
      </w:r>
    </w:p>
    <w:bookmarkEnd w:id="743"/>
    <w:bookmarkStart w:id="745"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4">
        <w:r>
          <w:rPr>
            <w:rStyle w:val="Hyperlink"/>
          </w:rPr>
          <w:t xml:space="preserve">10.1007/s00779-017-1071-8</w:t>
        </w:r>
      </w:hyperlink>
      <w:r>
        <w:t xml:space="preserve">.</w:t>
      </w:r>
    </w:p>
    <w:bookmarkEnd w:id="745"/>
    <w:bookmarkStart w:id="747"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6">
        <w:r>
          <w:rPr>
            <w:rStyle w:val="Hyperlink"/>
          </w:rPr>
          <w:t xml:space="preserve">https://www.opendemocracy.net/en/civic_hacking_a_new_agenda_for_e_democracy/</w:t>
        </w:r>
      </w:hyperlink>
      <w:r>
        <w:t xml:space="preserve">.</w:t>
      </w:r>
    </w:p>
    <w:bookmarkEnd w:id="747"/>
    <w:bookmarkStart w:id="749"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8">
        <w:r>
          <w:rPr>
            <w:rStyle w:val="Hyperlink"/>
          </w:rPr>
          <w:t xml:space="preserve">10.1145/3301655</w:t>
        </w:r>
      </w:hyperlink>
      <w:r>
        <w:t xml:space="preserve">.</w:t>
      </w:r>
    </w:p>
    <w:bookmarkEnd w:id="749"/>
    <w:bookmarkStart w:id="751"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50">
        <w:r>
          <w:rPr>
            <w:rStyle w:val="Hyperlink"/>
          </w:rPr>
          <w:t xml:space="preserve">https://solveforinteresting.com/the-three-currencies-of-the-online-economy/</w:t>
        </w:r>
      </w:hyperlink>
      <w:r>
        <w:t xml:space="preserve">.</w:t>
      </w:r>
    </w:p>
    <w:bookmarkEnd w:id="751"/>
    <w:bookmarkStart w:id="753"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52">
        <w:r>
          <w:rPr>
            <w:rStyle w:val="Hyperlink"/>
          </w:rPr>
          <w:t xml:space="preserve">https://web.archive.org/web/20120128050842/http://gigaom.com/2009/04/24/why-email-clients-need-to-change/</w:t>
        </w:r>
      </w:hyperlink>
      <w:r>
        <w:t xml:space="preserve">.</w:t>
      </w:r>
    </w:p>
    <w:bookmarkEnd w:id="753"/>
    <w:bookmarkStart w:id="754"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54"/>
    <w:bookmarkStart w:id="756"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55">
        <w:r>
          <w:rPr>
            <w:rStyle w:val="Hyperlink"/>
          </w:rPr>
          <w:t xml:space="preserve">10.1017/S1474746416000476</w:t>
        </w:r>
      </w:hyperlink>
      <w:r>
        <w:t xml:space="preserve">.</w:t>
      </w:r>
    </w:p>
    <w:bookmarkEnd w:id="756"/>
    <w:bookmarkStart w:id="758"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7">
        <w:r>
          <w:rPr>
            <w:rStyle w:val="Hyperlink"/>
          </w:rPr>
          <w:t xml:space="preserve">https://www.nesta.org.uk/report/personal-information-management-services-an-analysis-of-an-emerging-market/</w:t>
        </w:r>
      </w:hyperlink>
      <w:r>
        <w:t xml:space="preserve">.</w:t>
      </w:r>
    </w:p>
    <w:bookmarkEnd w:id="758"/>
    <w:bookmarkStart w:id="760" w:name="ref-quirkos2013"/>
    <w:p>
      <w:pPr>
        <w:pStyle w:val="Bibliography"/>
      </w:pPr>
      <w:r>
        <w:t xml:space="preserve">Daniel Turner (2014)</w:t>
      </w:r>
      <w:r>
        <w:t xml:space="preserve"> </w:t>
      </w:r>
      <w:r>
        <w:t xml:space="preserve">‘Quirkos cloud’</w:t>
      </w:r>
      <w:r>
        <w:t xml:space="preserve">. available at:</w:t>
      </w:r>
      <w:r>
        <w:t xml:space="preserve"> </w:t>
      </w:r>
      <w:hyperlink r:id="rId759">
        <w:r>
          <w:rPr>
            <w:rStyle w:val="Hyperlink"/>
          </w:rPr>
          <w:t xml:space="preserve">https://www.quirkos.com/learn-qualitative/features.html</w:t>
        </w:r>
      </w:hyperlink>
      <w:r>
        <w:t xml:space="preserve">.</w:t>
      </w:r>
    </w:p>
    <w:bookmarkEnd w:id="760"/>
    <w:bookmarkStart w:id="762"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1">
        <w:r>
          <w:rPr>
            <w:rStyle w:val="Hyperlink"/>
          </w:rPr>
          <w:t xml:space="preserve">https://grammarist.com/usage/data/</w:t>
        </w:r>
      </w:hyperlink>
      <w:r>
        <w:t xml:space="preserve">.</w:t>
      </w:r>
    </w:p>
    <w:bookmarkEnd w:id="762"/>
    <w:bookmarkStart w:id="764"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63">
        <w:r>
          <w:rPr>
            <w:rStyle w:val="Hyperlink"/>
          </w:rPr>
          <w:t xml:space="preserve">https://www.avast.com/c-data-brokers</w:t>
        </w:r>
      </w:hyperlink>
      <w:r>
        <w:t xml:space="preserve"> </w:t>
      </w:r>
      <w:r>
        <w:t xml:space="preserve">(accessed: 11 February 2022).</w:t>
      </w:r>
    </w:p>
    <w:bookmarkEnd w:id="764"/>
    <w:bookmarkStart w:id="766"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65">
        <w:r>
          <w:rPr>
            <w:rStyle w:val="Hyperlink"/>
          </w:rPr>
          <w:t xml:space="preserve">https://www.datacy.com/personal/about-us</w:t>
        </w:r>
      </w:hyperlink>
      <w:r>
        <w:t xml:space="preserve"> </w:t>
      </w:r>
      <w:r>
        <w:t xml:space="preserve">(accessed: 22 March 2019).</w:t>
      </w:r>
    </w:p>
    <w:bookmarkEnd w:id="766"/>
    <w:bookmarkStart w:id="768" w:name="ref-davies1990"/>
    <w:p>
      <w:pPr>
        <w:pStyle w:val="Bibliography"/>
      </w:pPr>
      <w:r>
        <w:t xml:space="preserve">Davies, S. (1990)</w:t>
      </w:r>
      <w:r>
        <w:t xml:space="preserve"> </w:t>
      </w:r>
      <w:r>
        <w:t xml:space="preserve">‘Privacy international: About us’</w:t>
      </w:r>
      <w:r>
        <w:t xml:space="preserve">. available at:</w:t>
      </w:r>
      <w:r>
        <w:t xml:space="preserve"> </w:t>
      </w:r>
      <w:hyperlink r:id="rId767">
        <w:r>
          <w:rPr>
            <w:rStyle w:val="Hyperlink"/>
          </w:rPr>
          <w:t xml:space="preserve">https://privacyinternational.org/about</w:t>
        </w:r>
      </w:hyperlink>
      <w:r>
        <w:t xml:space="preserve">.</w:t>
      </w:r>
    </w:p>
    <w:bookmarkEnd w:id="768"/>
    <w:bookmarkStart w:id="770"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9">
        <w:r>
          <w:rPr>
            <w:rStyle w:val="Hyperlink"/>
          </w:rPr>
          <w:t xml:space="preserve">10.1108/eb057368</w:t>
        </w:r>
      </w:hyperlink>
      <w:r>
        <w:t xml:space="preserve">.</w:t>
      </w:r>
    </w:p>
    <w:bookmarkEnd w:id="770"/>
    <w:bookmarkStart w:id="772"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1">
        <w:r>
          <w:rPr>
            <w:rStyle w:val="Hyperlink"/>
          </w:rPr>
          <w:t xml:space="preserve">https://uxdx.com/blog/data-enabled-design/</w:t>
        </w:r>
      </w:hyperlink>
      <w:r>
        <w:t xml:space="preserve">.</w:t>
      </w:r>
    </w:p>
    <w:bookmarkEnd w:id="772"/>
    <w:bookmarkStart w:id="77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73">
        <w:r>
          <w:rPr>
            <w:rStyle w:val="Hyperlink"/>
          </w:rPr>
          <w:t xml:space="preserve">https://medium.com/personaldata-io/facebook-forced-to-disclose-more-information-about-its-ad-targeting-7e6c0127722</w:t>
        </w:r>
      </w:hyperlink>
      <w:r>
        <w:t xml:space="preserve">.</w:t>
      </w:r>
    </w:p>
    <w:bookmarkEnd w:id="774"/>
    <w:bookmarkStart w:id="776"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75">
        <w:r>
          <w:rPr>
            <w:rStyle w:val="Hyperlink"/>
          </w:rPr>
          <w:t xml:space="preserve">https://wiki.personaldata.io/wiki/Item:Q1800</w:t>
        </w:r>
      </w:hyperlink>
      <w:r>
        <w:t xml:space="preserve">.</w:t>
      </w:r>
    </w:p>
    <w:bookmarkEnd w:id="776"/>
    <w:bookmarkStart w:id="778" w:name="ref-dehaye2019"/>
    <w:p>
      <w:pPr>
        <w:pStyle w:val="Bibliography"/>
      </w:pPr>
      <w:r>
        <w:t xml:space="preserve">Dehaye, P.-O. (2019)</w:t>
      </w:r>
      <w:r>
        <w:t xml:space="preserve"> </w:t>
      </w:r>
      <w:r>
        <w:t xml:space="preserve">‘Hestia.ai: About us’</w:t>
      </w:r>
      <w:r>
        <w:t xml:space="preserve">. available at:</w:t>
      </w:r>
      <w:r>
        <w:t xml:space="preserve"> </w:t>
      </w:r>
      <w:hyperlink r:id="rId777">
        <w:r>
          <w:rPr>
            <w:rStyle w:val="Hyperlink"/>
          </w:rPr>
          <w:t xml:space="preserve">https://hestia.ai/en/about/</w:t>
        </w:r>
      </w:hyperlink>
      <w:r>
        <w:t xml:space="preserve">.</w:t>
      </w:r>
    </w:p>
    <w:bookmarkEnd w:id="778"/>
    <w:bookmarkStart w:id="780"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9">
        <w:r>
          <w:rPr>
            <w:rStyle w:val="Hyperlink"/>
          </w:rPr>
          <w:t xml:space="preserve">https://hestialabs.org/en/</w:t>
        </w:r>
      </w:hyperlink>
      <w:r>
        <w:t xml:space="preserve"> </w:t>
      </w:r>
      <w:r>
        <w:t xml:space="preserve">(accessed: 23 August 2021).</w:t>
      </w:r>
    </w:p>
    <w:bookmarkEnd w:id="780"/>
    <w:bookmarkStart w:id="782" w:name="ref-hestia2022realization"/>
    <w:p>
      <w:pPr>
        <w:pStyle w:val="Bibliography"/>
      </w:pPr>
      <w:r>
        <w:t xml:space="preserve">Dehaye, P.-O. (2022)</w:t>
      </w:r>
      <w:r>
        <w:t xml:space="preserve"> </w:t>
      </w:r>
      <w:r>
        <w:t xml:space="preserve">‘Hestia.ai: achievements’</w:t>
      </w:r>
      <w:r>
        <w:t xml:space="preserve">. available at:</w:t>
      </w:r>
      <w:r>
        <w:t xml:space="preserve"> </w:t>
      </w:r>
      <w:hyperlink r:id="rId781">
        <w:r>
          <w:rPr>
            <w:rStyle w:val="Hyperlink"/>
          </w:rPr>
          <w:t xml:space="preserve">https://hestia.ai/en/#realization</w:t>
        </w:r>
      </w:hyperlink>
      <w:r>
        <w:t xml:space="preserve">.</w:t>
      </w:r>
    </w:p>
    <w:bookmarkEnd w:id="782"/>
    <w:bookmarkStart w:id="784"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83">
        <w:r>
          <w:rPr>
            <w:rStyle w:val="Hyperlink"/>
          </w:rPr>
          <w:t xml:space="preserve">https://en.wikipedia.org/wiki/Delicious_(website)</w:t>
        </w:r>
      </w:hyperlink>
      <w:r>
        <w:t xml:space="preserve">.</w:t>
      </w:r>
    </w:p>
    <w:bookmarkEnd w:id="784"/>
    <w:bookmarkStart w:id="786"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85">
        <w:r>
          <w:rPr>
            <w:rStyle w:val="Hyperlink"/>
          </w:rPr>
          <w:t xml:space="preserve">10.1080/13561820020003919</w:t>
        </w:r>
      </w:hyperlink>
      <w:r>
        <w:t xml:space="preserve">.</w:t>
      </w:r>
    </w:p>
    <w:bookmarkEnd w:id="786"/>
    <w:bookmarkStart w:id="787"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87"/>
    <w:bookmarkStart w:id="789"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8">
        <w:r>
          <w:rPr>
            <w:rStyle w:val="Hyperlink"/>
          </w:rPr>
          <w:t xml:space="preserve">https://www.designcouncil.org.uk/news-opinion/what-framework-innovation-design-councils-evolved-double-diamond</w:t>
        </w:r>
      </w:hyperlink>
      <w:r>
        <w:t xml:space="preserve"> </w:t>
      </w:r>
      <w:r>
        <w:t xml:space="preserve">(accessed: 20 May 2021).</w:t>
      </w:r>
    </w:p>
    <w:bookmarkEnd w:id="789"/>
    <w:bookmarkStart w:id="790"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0"/>
    <w:bookmarkStart w:id="791"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1"/>
    <w:bookmarkStart w:id="793" w:name="ref-dey2000"/>
    <w:p>
      <w:pPr>
        <w:pStyle w:val="Bibliography"/>
      </w:pPr>
      <w:r>
        <w:t xml:space="preserve">Dey, A. K. (2000)</w:t>
      </w:r>
      <w:r>
        <w:t xml:space="preserve"> </w:t>
      </w:r>
      <w:hyperlink r:id="rId792">
        <w:r>
          <w:rPr>
            <w:rStyle w:val="Hyperlink"/>
            <w:iCs/>
            <w:i/>
          </w:rPr>
          <w:t xml:space="preserve">Providing Architectural Support for Building Context-Aware Applications</w:t>
        </w:r>
      </w:hyperlink>
      <w:r>
        <w:t xml:space="preserve">. PhD thesis.</w:t>
      </w:r>
    </w:p>
    <w:bookmarkEnd w:id="793"/>
    <w:bookmarkStart w:id="795"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94">
        <w:r>
          <w:rPr>
            <w:rStyle w:val="Hyperlink"/>
          </w:rPr>
          <w:t xml:space="preserve">http://dl.acm.org/citation.cfm?id=593572</w:t>
        </w:r>
      </w:hyperlink>
      <w:r>
        <w:t xml:space="preserve">.</w:t>
      </w:r>
    </w:p>
    <w:bookmarkEnd w:id="795"/>
    <w:bookmarkStart w:id="79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6">
        <w:r>
          <w:rPr>
            <w:rStyle w:val="Hyperlink"/>
          </w:rPr>
          <w:t xml:space="preserve">https://www.youtube.com/watch?v=pGcnK_KraXs</w:t>
        </w:r>
      </w:hyperlink>
      <w:r>
        <w:t xml:space="preserve">.</w:t>
      </w:r>
    </w:p>
    <w:bookmarkEnd w:id="797"/>
    <w:bookmarkStart w:id="799" w:name="ref-digime2021"/>
    <w:p>
      <w:pPr>
        <w:pStyle w:val="Bibliography"/>
      </w:pPr>
      <w:r>
        <w:t xml:space="preserve">‘Digi.me’</w:t>
      </w:r>
      <w:r>
        <w:t xml:space="preserve"> </w:t>
      </w:r>
      <w:r>
        <w:t xml:space="preserve">(no date). available at:</w:t>
      </w:r>
      <w:r>
        <w:t xml:space="preserve"> </w:t>
      </w:r>
      <w:hyperlink r:id="rId798">
        <w:r>
          <w:rPr>
            <w:rStyle w:val="Hyperlink"/>
          </w:rPr>
          <w:t xml:space="preserve">https://digi.me/</w:t>
        </w:r>
      </w:hyperlink>
      <w:r>
        <w:t xml:space="preserve"> </w:t>
      </w:r>
      <w:r>
        <w:t xml:space="preserve">(accessed: 23 August 2021).</w:t>
      </w:r>
    </w:p>
    <w:bookmarkEnd w:id="799"/>
    <w:bookmarkStart w:id="801"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0">
        <w:r>
          <w:rPr>
            <w:rStyle w:val="Hyperlink"/>
          </w:rPr>
          <w:t xml:space="preserve">10.24908/ss.v12i2.4776</w:t>
        </w:r>
      </w:hyperlink>
      <w:r>
        <w:t xml:space="preserve">.</w:t>
      </w:r>
    </w:p>
    <w:bookmarkEnd w:id="801"/>
    <w:bookmarkStart w:id="802"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2"/>
    <w:bookmarkStart w:id="80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3">
        <w:r>
          <w:rPr>
            <w:rStyle w:val="Hyperlink"/>
          </w:rPr>
          <w:t xml:space="preserve">10.7551/mitpress/8732.003.0007</w:t>
        </w:r>
      </w:hyperlink>
      <w:r>
        <w:t xml:space="preserve">.</w:t>
      </w:r>
    </w:p>
    <w:bookmarkEnd w:id="804"/>
    <w:bookmarkStart w:id="806"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805">
        <w:r>
          <w:rPr>
            <w:rStyle w:val="Hyperlink"/>
          </w:rPr>
          <w:t xml:space="preserve">https://www.eff.org/deeplinks/2019/10/adversarial-interoperability</w:t>
        </w:r>
      </w:hyperlink>
      <w:r>
        <w:t xml:space="preserve">.</w:t>
      </w:r>
    </w:p>
    <w:bookmarkEnd w:id="806"/>
    <w:bookmarkStart w:id="808"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7">
        <w:r>
          <w:rPr>
            <w:rStyle w:val="Hyperlink"/>
          </w:rPr>
          <w:t xml:space="preserve">10.1145/348751.348758</w:t>
        </w:r>
      </w:hyperlink>
      <w:r>
        <w:t xml:space="preserve">.</w:t>
      </w:r>
    </w:p>
    <w:bookmarkEnd w:id="808"/>
    <w:bookmarkStart w:id="809"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9"/>
    <w:bookmarkStart w:id="810"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0"/>
    <w:bookmarkStart w:id="812"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1">
        <w:r>
          <w:rPr>
            <w:rStyle w:val="Hyperlink"/>
          </w:rPr>
          <w:t xml:space="preserve">10.1007/s00779-003-0253-8</w:t>
        </w:r>
      </w:hyperlink>
      <w:r>
        <w:t xml:space="preserve">.</w:t>
      </w:r>
    </w:p>
    <w:bookmarkEnd w:id="812"/>
    <w:bookmarkStart w:id="81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3">
        <w:r>
          <w:rPr>
            <w:rStyle w:val="Hyperlink"/>
          </w:rPr>
          <w:t xml:space="preserve">https://research-methodology.net/research-philosophy/interpretivism/</w:t>
        </w:r>
      </w:hyperlink>
      <w:r>
        <w:t xml:space="preserve">.</w:t>
      </w:r>
    </w:p>
    <w:bookmarkEnd w:id="814"/>
    <w:bookmarkStart w:id="816"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5">
        <w:r>
          <w:rPr>
            <w:rStyle w:val="Hyperlink"/>
          </w:rPr>
          <w:t xml:space="preserve">10.1111/j.1369-7625.2006.00401.x</w:t>
        </w:r>
      </w:hyperlink>
      <w:r>
        <w:t xml:space="preserve">.</w:t>
      </w:r>
    </w:p>
    <w:bookmarkEnd w:id="816"/>
    <w:bookmarkStart w:id="818"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7">
        <w:r>
          <w:rPr>
            <w:rStyle w:val="Hyperlink"/>
          </w:rPr>
          <w:t xml:space="preserve">10.1007/978-3-642-02574-7_68</w:t>
        </w:r>
      </w:hyperlink>
      <w:r>
        <w:t xml:space="preserve">.</w:t>
      </w:r>
    </w:p>
    <w:bookmarkEnd w:id="818"/>
    <w:bookmarkStart w:id="819"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9"/>
    <w:bookmarkStart w:id="82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0"/>
    <w:bookmarkStart w:id="822" w:name="ref-ethi2021"/>
    <w:p>
      <w:pPr>
        <w:pStyle w:val="Bibliography"/>
      </w:pPr>
      <w:r>
        <w:t xml:space="preserve">‘Ethi’</w:t>
      </w:r>
      <w:r>
        <w:t xml:space="preserve"> </w:t>
      </w:r>
      <w:r>
        <w:t xml:space="preserve">(no date). available at:</w:t>
      </w:r>
      <w:r>
        <w:t xml:space="preserve"> </w:t>
      </w:r>
      <w:hyperlink r:id="rId821">
        <w:r>
          <w:rPr>
            <w:rStyle w:val="Hyperlink"/>
          </w:rPr>
          <w:t xml:space="preserve">https://www.ethi.me/</w:t>
        </w:r>
      </w:hyperlink>
      <w:r>
        <w:t xml:space="preserve">.</w:t>
      </w:r>
    </w:p>
    <w:bookmarkEnd w:id="822"/>
    <w:bookmarkStart w:id="824"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3">
        <w:r>
          <w:rPr>
            <w:rStyle w:val="Hyperlink"/>
          </w:rPr>
          <w:t xml:space="preserve">10.1049/ic:19951427</w:t>
        </w:r>
      </w:hyperlink>
      <w:r>
        <w:t xml:space="preserve">.</w:t>
      </w:r>
    </w:p>
    <w:bookmarkEnd w:id="824"/>
    <w:bookmarkStart w:id="825"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5"/>
    <w:bookmarkStart w:id="82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26">
        <w:r>
          <w:rPr>
            <w:rStyle w:val="Hyperlink"/>
          </w:rPr>
          <w:t xml:space="preserve">https://edpb.europa.eu/our-work-tools/documents/public-consultations/2022/guidelines-012022-data-subject-rights-right_en</w:t>
        </w:r>
      </w:hyperlink>
      <w:r>
        <w:t xml:space="preserve">.</w:t>
      </w:r>
    </w:p>
    <w:bookmarkEnd w:id="827"/>
    <w:bookmarkStart w:id="829"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28">
        <w:r>
          <w:rPr>
            <w:rStyle w:val="Hyperlink"/>
          </w:rPr>
          <w:t xml:space="preserve">10.2811/031862</w:t>
        </w:r>
      </w:hyperlink>
      <w:r>
        <w:t xml:space="preserve">.</w:t>
      </w:r>
    </w:p>
    <w:bookmarkEnd w:id="829"/>
    <w:bookmarkStart w:id="831"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30">
        <w:r>
          <w:rPr>
            <w:rStyle w:val="Hyperlink"/>
          </w:rPr>
          <w:t xml:space="preserve">https://ec.europa.eu/eurostat/documents/2995521/11081093/3-10072020-AP-EN.pdf/d2f799bf-4412-05cc-a357-7b49b93615f1</w:t>
        </w:r>
      </w:hyperlink>
      <w:r>
        <w:t xml:space="preserve"> </w:t>
      </w:r>
      <w:r>
        <w:t xml:space="preserve">(accessed: 23 August 2021).</w:t>
      </w:r>
    </w:p>
    <w:bookmarkEnd w:id="831"/>
    <w:bookmarkStart w:id="832"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2"/>
    <w:bookmarkStart w:id="834" w:name="ref-existio2021"/>
    <w:p>
      <w:pPr>
        <w:pStyle w:val="Bibliography"/>
      </w:pPr>
      <w:r>
        <w:t xml:space="preserve">‘Exist.io’</w:t>
      </w:r>
      <w:r>
        <w:t xml:space="preserve"> </w:t>
      </w:r>
      <w:r>
        <w:t xml:space="preserve">(no date). available at:</w:t>
      </w:r>
      <w:r>
        <w:t xml:space="preserve"> </w:t>
      </w:r>
      <w:hyperlink r:id="rId833">
        <w:r>
          <w:rPr>
            <w:rStyle w:val="Hyperlink"/>
          </w:rPr>
          <w:t xml:space="preserve">https://exist.io/</w:t>
        </w:r>
      </w:hyperlink>
      <w:r>
        <w:t xml:space="preserve"> </w:t>
      </w:r>
      <w:r>
        <w:t xml:space="preserve">(accessed: 23 August 2021).</w:t>
      </w:r>
    </w:p>
    <w:bookmarkEnd w:id="834"/>
    <w:bookmarkStart w:id="836" w:name="ref-explainableAI"/>
    <w:p>
      <w:pPr>
        <w:pStyle w:val="Bibliography"/>
      </w:pPr>
      <w:r>
        <w:t xml:space="preserve">‘Explainable AI: Making machines understandable for humans’</w:t>
      </w:r>
      <w:r>
        <w:t xml:space="preserve"> </w:t>
      </w:r>
      <w:r>
        <w:t xml:space="preserve">(no date). available at:</w:t>
      </w:r>
      <w:r>
        <w:t xml:space="preserve"> </w:t>
      </w:r>
      <w:hyperlink r:id="rId835">
        <w:r>
          <w:rPr>
            <w:rStyle w:val="Hyperlink"/>
          </w:rPr>
          <w:t xml:space="preserve">https://explainableai.com/</w:t>
        </w:r>
      </w:hyperlink>
      <w:r>
        <w:t xml:space="preserve"> </w:t>
      </w:r>
      <w:r>
        <w:t xml:space="preserve">(accessed: 16 June 2022).</w:t>
      </w:r>
    </w:p>
    <w:bookmarkEnd w:id="836"/>
    <w:bookmarkStart w:id="838"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7">
        <w:r>
          <w:rPr>
            <w:rStyle w:val="Hyperlink"/>
          </w:rPr>
          <w:t xml:space="preserve">https://www.facebook.com/about/privacy</w:t>
        </w:r>
      </w:hyperlink>
      <w:r>
        <w:t xml:space="preserve"> </w:t>
      </w:r>
      <w:r>
        <w:t xml:space="preserve">(accessed: 9 August 2021).</w:t>
      </w:r>
    </w:p>
    <w:bookmarkEnd w:id="838"/>
    <w:bookmarkStart w:id="840"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39">
        <w:r>
          <w:rPr>
            <w:rStyle w:val="Hyperlink"/>
          </w:rPr>
          <w:t xml:space="preserve">https://en.wikipedia.org/wiki/Facebook–Cambridge_Analytica_data_scandal</w:t>
        </w:r>
      </w:hyperlink>
      <w:r>
        <w:t xml:space="preserve">.</w:t>
      </w:r>
    </w:p>
    <w:bookmarkEnd w:id="840"/>
    <w:bookmarkStart w:id="842"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1">
        <w:r>
          <w:rPr>
            <w:rStyle w:val="Hyperlink"/>
          </w:rPr>
          <w:t xml:space="preserve">https://themarkup.org/citizen-browser/2021/09/21/facebook-rolls-out-news-feed-change-that-blocks-watchdogs-from-gathering-data</w:t>
        </w:r>
      </w:hyperlink>
      <w:r>
        <w:t xml:space="preserve">.</w:t>
      </w:r>
    </w:p>
    <w:bookmarkEnd w:id="842"/>
    <w:bookmarkStart w:id="844"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3">
        <w:r>
          <w:rPr>
            <w:rStyle w:val="Hyperlink"/>
          </w:rPr>
          <w:t xml:space="preserve">10.1002/asi.24253</w:t>
        </w:r>
      </w:hyperlink>
      <w:r>
        <w:t xml:space="preserve">.</w:t>
      </w:r>
    </w:p>
    <w:bookmarkEnd w:id="844"/>
    <w:bookmarkStart w:id="846"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5">
        <w:r>
          <w:rPr>
            <w:rStyle w:val="Hyperlink"/>
          </w:rPr>
          <w:t xml:space="preserve">www.frankfield.co.uk http://www.inspiredbybabies.org.uk/Page2NationalrelevantDocsresources/Frank Field Preventing poor children becoming poor adults 2011.pdf</w:t>
        </w:r>
      </w:hyperlink>
      <w:r>
        <w:t xml:space="preserve">.</w:t>
      </w:r>
    </w:p>
    <w:bookmarkEnd w:id="846"/>
    <w:bookmarkStart w:id="848"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7">
        <w:r>
          <w:rPr>
            <w:rStyle w:val="Hyperlink"/>
          </w:rPr>
          <w:t xml:space="preserve">https://www.huffpost.com/entry/finland-broadband-access_n_320481</w:t>
        </w:r>
      </w:hyperlink>
      <w:r>
        <w:t xml:space="preserve"> </w:t>
      </w:r>
      <w:r>
        <w:t xml:space="preserve">(accessed: 23 March 2021).</w:t>
      </w:r>
    </w:p>
    <w:bookmarkEnd w:id="848"/>
    <w:bookmarkStart w:id="850"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49">
        <w:r>
          <w:rPr>
            <w:rStyle w:val="Hyperlink"/>
          </w:rPr>
          <w:t xml:space="preserve">https://blog.digi.me/2019/09/04/personal-data-has-so-much-more-value-than-pure-cash/</w:t>
        </w:r>
      </w:hyperlink>
      <w:r>
        <w:t xml:space="preserve">.</w:t>
      </w:r>
    </w:p>
    <w:bookmarkEnd w:id="850"/>
    <w:bookmarkStart w:id="852"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1">
        <w:r>
          <w:rPr>
            <w:rStyle w:val="Hyperlink"/>
          </w:rPr>
          <w:t xml:space="preserve">https://www.bbc.co.uk/rd/blog/2021-07-talking-about-human-values-and-design</w:t>
        </w:r>
      </w:hyperlink>
      <w:r>
        <w:t xml:space="preserve">.</w:t>
      </w:r>
    </w:p>
    <w:bookmarkEnd w:id="852"/>
    <w:bookmarkStart w:id="85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3"/>
    <w:bookmarkStart w:id="855"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4">
        <w:r>
          <w:rPr>
            <w:rStyle w:val="Hyperlink"/>
          </w:rPr>
          <w:t xml:space="preserve">https://medium.com/personaldata-io/uber-vs-drivers-trial-interview-data-protection-expert-rene-mahieu-55359f8cdd9d</w:t>
        </w:r>
      </w:hyperlink>
      <w:r>
        <w:t xml:space="preserve">.</w:t>
      </w:r>
    </w:p>
    <w:bookmarkEnd w:id="855"/>
    <w:bookmarkStart w:id="856"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6"/>
    <w:bookmarkStart w:id="85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7"/>
    <w:bookmarkStart w:id="859"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58">
        <w:r>
          <w:rPr>
            <w:rStyle w:val="Hyperlink"/>
          </w:rPr>
          <w:t xml:space="preserve">10.1145/381854.381893</w:t>
        </w:r>
      </w:hyperlink>
      <w:r>
        <w:t xml:space="preserve">.</w:t>
      </w:r>
    </w:p>
    <w:bookmarkEnd w:id="859"/>
    <w:bookmarkStart w:id="861"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0">
        <w:r>
          <w:rPr>
            <w:rStyle w:val="Hyperlink"/>
          </w:rPr>
          <w:t xml:space="preserve">https://books.google.co.uk/books?id=8ZiWDwAAQBAJ</w:t>
        </w:r>
      </w:hyperlink>
      <w:r>
        <w:t xml:space="preserve">.</w:t>
      </w:r>
    </w:p>
    <w:bookmarkEnd w:id="861"/>
    <w:bookmarkStart w:id="863"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2">
        <w:r>
          <w:rPr>
            <w:rStyle w:val="Hyperlink"/>
          </w:rPr>
          <w:t xml:space="preserve">https://williamjamesstudies.org/deweyan-pragmatism/</w:t>
        </w:r>
      </w:hyperlink>
      <w:r>
        <w:t xml:space="preserve">.</w:t>
      </w:r>
    </w:p>
    <w:bookmarkEnd w:id="863"/>
    <w:bookmarkStart w:id="865"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4">
        <w:r>
          <w:rPr>
            <w:rStyle w:val="Hyperlink"/>
          </w:rPr>
          <w:t xml:space="preserve">https://zapier.com/blog/how-to-use-tags-and-labels/</w:t>
        </w:r>
      </w:hyperlink>
      <w:r>
        <w:t xml:space="preserve">.</w:t>
      </w:r>
    </w:p>
    <w:bookmarkEnd w:id="865"/>
    <w:bookmarkStart w:id="867"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6">
        <w:r>
          <w:rPr>
            <w:rStyle w:val="Hyperlink"/>
          </w:rPr>
          <w:t xml:space="preserve">10.1016/j.ipm.2020.102307</w:t>
        </w:r>
      </w:hyperlink>
      <w:r>
        <w:t xml:space="preserve">.</w:t>
      </w:r>
    </w:p>
    <w:bookmarkEnd w:id="867"/>
    <w:bookmarkStart w:id="86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68">
        <w:r>
          <w:rPr>
            <w:rStyle w:val="Hyperlink"/>
          </w:rPr>
          <w:t xml:space="preserve">https://theweek.com/articles/467040/why-twitter-killing-tweetdeck</w:t>
        </w:r>
      </w:hyperlink>
      <w:r>
        <w:t xml:space="preserve">.</w:t>
      </w:r>
    </w:p>
    <w:bookmarkEnd w:id="869"/>
    <w:bookmarkStart w:id="870"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0"/>
    <w:bookmarkStart w:id="872"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2"/>
    <w:bookmarkStart w:id="874"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3">
        <w:r>
          <w:rPr>
            <w:rStyle w:val="Hyperlink"/>
          </w:rPr>
          <w:t xml:space="preserve">10.1145/1107458.1107460</w:t>
        </w:r>
      </w:hyperlink>
      <w:r>
        <w:t xml:space="preserve">.</w:t>
      </w:r>
    </w:p>
    <w:bookmarkEnd w:id="874"/>
    <w:bookmarkStart w:id="876"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5">
        <w:r>
          <w:rPr>
            <w:rStyle w:val="Hyperlink"/>
          </w:rPr>
          <w:t xml:space="preserve">https://gener8ads.com/</w:t>
        </w:r>
      </w:hyperlink>
      <w:r>
        <w:t xml:space="preserve"> </w:t>
      </w:r>
      <w:r>
        <w:t xml:space="preserve">(accessed: 23 August 2021).</w:t>
      </w:r>
    </w:p>
    <w:bookmarkEnd w:id="876"/>
    <w:bookmarkStart w:id="878"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77">
        <w:r>
          <w:rPr>
            <w:rStyle w:val="Hyperlink"/>
          </w:rPr>
          <w:t xml:space="preserve">https://researchbriefings.files.parliament.uk/documents/SN05171/SN05171.pdf</w:t>
        </w:r>
      </w:hyperlink>
      <w:r>
        <w:t xml:space="preserve">.</w:t>
      </w:r>
    </w:p>
    <w:bookmarkEnd w:id="878"/>
    <w:bookmarkStart w:id="88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9">
        <w:r>
          <w:rPr>
            <w:rStyle w:val="Hyperlink"/>
          </w:rPr>
          <w:t xml:space="preserve">https://socialmediacollective.org/reading-lists/critical-algorithm-studies/</w:t>
        </w:r>
      </w:hyperlink>
      <w:r>
        <w:t xml:space="preserve">.</w:t>
      </w:r>
    </w:p>
    <w:bookmarkEnd w:id="880"/>
    <w:bookmarkStart w:id="88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1">
        <w:r>
          <w:rPr>
            <w:rStyle w:val="Hyperlink"/>
          </w:rPr>
          <w:t xml:space="preserve">https://mitpress.mit.edu/books/raw-data-oxymoron</w:t>
        </w:r>
      </w:hyperlink>
      <w:r>
        <w:t xml:space="preserve">.</w:t>
      </w:r>
    </w:p>
    <w:bookmarkEnd w:id="882"/>
    <w:bookmarkStart w:id="884"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3">
        <w:r>
          <w:rPr>
            <w:rStyle w:val="Hyperlink"/>
          </w:rPr>
          <w:t xml:space="preserve">10.1561/XXXXXXXXX.Boris</w:t>
        </w:r>
      </w:hyperlink>
      <w:r>
        <w:t xml:space="preserve">.</w:t>
      </w:r>
    </w:p>
    <w:bookmarkEnd w:id="884"/>
    <w:bookmarkStart w:id="88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5"/>
    <w:bookmarkStart w:id="88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6"/>
    <w:bookmarkStart w:id="888"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7">
        <w:r>
          <w:rPr>
            <w:rStyle w:val="Hyperlink"/>
          </w:rPr>
          <w:t xml:space="preserve">10.1177/0165551506062337</w:t>
        </w:r>
      </w:hyperlink>
      <w:r>
        <w:t xml:space="preserve">.</w:t>
      </w:r>
    </w:p>
    <w:bookmarkEnd w:id="888"/>
    <w:bookmarkStart w:id="890"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9">
        <w:r>
          <w:rPr>
            <w:rStyle w:val="Hyperlink"/>
          </w:rPr>
          <w:t xml:space="preserve">10.1145/1858171.1858189</w:t>
        </w:r>
      </w:hyperlink>
      <w:r>
        <w:t xml:space="preserve">.</w:t>
      </w:r>
    </w:p>
    <w:bookmarkEnd w:id="890"/>
    <w:bookmarkStart w:id="891"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1"/>
    <w:bookmarkStart w:id="893"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2">
        <w:r>
          <w:rPr>
            <w:rStyle w:val="Hyperlink"/>
          </w:rPr>
          <w:t xml:space="preserve">https://en.wikipedia.org/wiki/Google_Desktop</w:t>
        </w:r>
      </w:hyperlink>
      <w:r>
        <w:t xml:space="preserve">.</w:t>
      </w:r>
    </w:p>
    <w:bookmarkEnd w:id="893"/>
    <w:bookmarkStart w:id="895"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4">
        <w:r>
          <w:rPr>
            <w:rStyle w:val="Hyperlink"/>
          </w:rPr>
          <w:t xml:space="preserve">http://www.jstor.org/stable/3340973</w:t>
        </w:r>
      </w:hyperlink>
      <w:r>
        <w:t xml:space="preserve">.</w:t>
      </w:r>
    </w:p>
    <w:bookmarkEnd w:id="895"/>
    <w:bookmarkStart w:id="896"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6"/>
    <w:bookmarkStart w:id="898"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7">
        <w:r>
          <w:rPr>
            <w:rStyle w:val="Hyperlink"/>
          </w:rPr>
          <w:t xml:space="preserve">10.5210/fm.v0i0.1798</w:t>
        </w:r>
      </w:hyperlink>
      <w:r>
        <w:t xml:space="preserve">.</w:t>
      </w:r>
    </w:p>
    <w:bookmarkEnd w:id="898"/>
    <w:bookmarkStart w:id="90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9">
        <w:r>
          <w:rPr>
            <w:rStyle w:val="Hyperlink"/>
          </w:rPr>
          <w:t xml:space="preserve">10.5210/fm.v16i2.3316</w:t>
        </w:r>
      </w:hyperlink>
      <w:r>
        <w:t xml:space="preserve">.</w:t>
      </w:r>
    </w:p>
    <w:bookmarkEnd w:id="900"/>
    <w:bookmarkStart w:id="901"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1"/>
    <w:bookmarkStart w:id="902"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2"/>
    <w:bookmarkStart w:id="904"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3">
        <w:r>
          <w:rPr>
            <w:rStyle w:val="Hyperlink"/>
          </w:rPr>
          <w:t xml:space="preserve">http://www.cs.ucl.ac.uk/research/researchnotes/documents/RN_06_11.pdf</w:t>
        </w:r>
      </w:hyperlink>
      <w:r>
        <w:t xml:space="preserve">.</w:t>
      </w:r>
    </w:p>
    <w:bookmarkEnd w:id="904"/>
    <w:bookmarkStart w:id="906"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5">
        <w:r>
          <w:rPr>
            <w:rStyle w:val="Hyperlink"/>
          </w:rPr>
          <w:t xml:space="preserve">https://www.sitra.fi/en/publications/tracking-digipower/</w:t>
        </w:r>
      </w:hyperlink>
      <w:r>
        <w:t xml:space="preserve">.</w:t>
      </w:r>
    </w:p>
    <w:bookmarkEnd w:id="906"/>
    <w:bookmarkStart w:id="908" w:name="ref-härkönen2022project"/>
    <w:p>
      <w:pPr>
        <w:pStyle w:val="Bibliography"/>
      </w:pPr>
      <w:r>
        <w:t xml:space="preserve">Härkönen, T. and Vänskä, R. (2021). Sitra. available at:</w:t>
      </w:r>
      <w:r>
        <w:t xml:space="preserve"> </w:t>
      </w:r>
      <w:hyperlink r:id="rId907">
        <w:r>
          <w:rPr>
            <w:rStyle w:val="Hyperlink"/>
          </w:rPr>
          <w:t xml:space="preserve">https://www.sitra.fi/en/projects/digipower-investigation/#what-is-it-about</w:t>
        </w:r>
      </w:hyperlink>
      <w:r>
        <w:t xml:space="preserve">.</w:t>
      </w:r>
    </w:p>
    <w:bookmarkEnd w:id="908"/>
    <w:bookmarkStart w:id="910"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9">
        <w:r>
          <w:rPr>
            <w:rStyle w:val="Hyperlink"/>
          </w:rPr>
          <w:t xml:space="preserve">http://www.minimizedistraction.com/</w:t>
        </w:r>
      </w:hyperlink>
      <w:r>
        <w:t xml:space="preserve">.</w:t>
      </w:r>
    </w:p>
    <w:bookmarkEnd w:id="910"/>
    <w:bookmarkStart w:id="912"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1">
        <w:r>
          <w:rPr>
            <w:rStyle w:val="Hyperlink"/>
          </w:rPr>
          <w:t xml:space="preserve">https://www.humanetech.com/who-we-are</w:t>
        </w:r>
      </w:hyperlink>
      <w:r>
        <w:t xml:space="preserve">.</w:t>
      </w:r>
    </w:p>
    <w:bookmarkEnd w:id="912"/>
    <w:bookmarkStart w:id="914"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3">
        <w:r>
          <w:rPr>
            <w:rStyle w:val="Hyperlink"/>
          </w:rPr>
          <w:t xml:space="preserve">https://www.tristanharris.com/2016/05/how-technology-hijacks-peoples-minds - from-a-magician-and-googles-design-ethicist/</w:t>
        </w:r>
      </w:hyperlink>
      <w:r>
        <w:t xml:space="preserve"> </w:t>
      </w:r>
      <w:r>
        <w:t xml:space="preserve">(accessed: 22 March 2019).</w:t>
      </w:r>
    </w:p>
    <w:bookmarkEnd w:id="914"/>
    <w:bookmarkStart w:id="91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5">
        <w:r>
          <w:rPr>
            <w:rStyle w:val="Hyperlink"/>
          </w:rPr>
          <w:t xml:space="preserve">10.1145/2379057.2379109</w:t>
        </w:r>
      </w:hyperlink>
      <w:r>
        <w:t xml:space="preserve">.</w:t>
      </w:r>
    </w:p>
    <w:bookmarkEnd w:id="916"/>
    <w:bookmarkStart w:id="918"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7">
        <w:r>
          <w:rPr>
            <w:rStyle w:val="Hyperlink"/>
          </w:rPr>
          <w:t xml:space="preserve">10.1177/2053951720935616</w:t>
        </w:r>
      </w:hyperlink>
      <w:r>
        <w:t xml:space="preserve">.</w:t>
      </w:r>
    </w:p>
    <w:bookmarkEnd w:id="918"/>
    <w:bookmarkStart w:id="919" w:name="ref-hatmaker2018"/>
    <w:p>
      <w:pPr>
        <w:pStyle w:val="Bibliography"/>
      </w:pPr>
      <w:r>
        <w:t xml:space="preserve">Hatmaker, T. (2018)</w:t>
      </w:r>
      <w:r>
        <w:t xml:space="preserve"> </w:t>
      </w:r>
      <w:r>
        <w:t xml:space="preserve">‘Twitter is killing its twitter for mac desktop client’</w:t>
      </w:r>
      <w:r>
        <w:t xml:space="preserve">. TechCrunch.</w:t>
      </w:r>
    </w:p>
    <w:bookmarkEnd w:id="919"/>
    <w:bookmarkStart w:id="921"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0">
        <w:r>
          <w:rPr>
            <w:rStyle w:val="Hyperlink"/>
          </w:rPr>
          <w:t xml:space="preserve">https://www.theverge.com/2016/2/1/10872792/facebook-interests-ranked-preferred-audience-size</w:t>
        </w:r>
      </w:hyperlink>
      <w:r>
        <w:t xml:space="preserve">.</w:t>
      </w:r>
    </w:p>
    <w:bookmarkEnd w:id="921"/>
    <w:bookmarkStart w:id="92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2">
        <w:r>
          <w:rPr>
            <w:rStyle w:val="Hyperlink"/>
          </w:rPr>
          <w:t xml:space="preserve">10.1145/1993060.1993065</w:t>
        </w:r>
      </w:hyperlink>
      <w:r>
        <w:t xml:space="preserve">.</w:t>
      </w:r>
    </w:p>
    <w:bookmarkEnd w:id="923"/>
    <w:bookmarkStart w:id="925" w:name="ref-hdilab2020"/>
    <w:p>
      <w:pPr>
        <w:pStyle w:val="Bibliography"/>
      </w:pPr>
      <w:r>
        <w:t xml:space="preserve">‘</w:t>
      </w:r>
      <w:r>
        <w:t xml:space="preserve">HDI Lab, Heerlen</w:t>
      </w:r>
      <w:r>
        <w:t xml:space="preserve">’</w:t>
      </w:r>
      <w:r>
        <w:t xml:space="preserve"> </w:t>
      </w:r>
      <w:r>
        <w:t xml:space="preserve">(2020). available at:</w:t>
      </w:r>
      <w:r>
        <w:t xml:space="preserve"> </w:t>
      </w:r>
      <w:hyperlink r:id="rId924">
        <w:r>
          <w:rPr>
            <w:rStyle w:val="Hyperlink"/>
          </w:rPr>
          <w:t xml:space="preserve">https://hdilab.com/</w:t>
        </w:r>
      </w:hyperlink>
      <w:r>
        <w:t xml:space="preserve">.</w:t>
      </w:r>
    </w:p>
    <w:bookmarkEnd w:id="925"/>
    <w:bookmarkStart w:id="92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6">
        <w:r>
          <w:rPr>
            <w:rStyle w:val="Hyperlink"/>
          </w:rPr>
          <w:t xml:space="preserve">https://hdi-network.org/</w:t>
        </w:r>
      </w:hyperlink>
      <w:r>
        <w:t xml:space="preserve">.</w:t>
      </w:r>
    </w:p>
    <w:bookmarkEnd w:id="927"/>
    <w:bookmarkStart w:id="92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8"/>
    <w:bookmarkStart w:id="930"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9">
        <w:r>
          <w:rPr>
            <w:rStyle w:val="Hyperlink"/>
          </w:rPr>
          <w:t xml:space="preserve">https://hbr.org/2009/09/death-by-information-overload</w:t>
        </w:r>
      </w:hyperlink>
      <w:r>
        <w:t xml:space="preserve"> </w:t>
      </w:r>
      <w:r>
        <w:t xml:space="preserve">(accessed: 23 March 2021).</w:t>
      </w:r>
    </w:p>
    <w:bookmarkEnd w:id="930"/>
    <w:bookmarkStart w:id="932"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1">
        <w:r>
          <w:rPr>
            <w:rStyle w:val="Hyperlink"/>
          </w:rPr>
          <w:t xml:space="preserve">https://me2ba.org/wp-content/uploads/2020/09/customer-supplier-engagement-framework-updated-9-28.pdf</w:t>
        </w:r>
      </w:hyperlink>
      <w:r>
        <w:t xml:space="preserve">.</w:t>
      </w:r>
    </w:p>
    <w:bookmarkEnd w:id="932"/>
    <w:bookmarkStart w:id="934"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3">
        <w:r>
          <w:rPr>
            <w:rStyle w:val="Hyperlink"/>
          </w:rPr>
          <w:t xml:space="preserve">10.1016/j.artint.2009.11.010</w:t>
        </w:r>
      </w:hyperlink>
      <w:r>
        <w:t xml:space="preserve">.</w:t>
      </w:r>
    </w:p>
    <w:bookmarkEnd w:id="934"/>
    <w:bookmarkStart w:id="936"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5">
        <w:r>
          <w:rPr>
            <w:rStyle w:val="Hyperlink"/>
          </w:rPr>
          <w:t xml:space="preserve">10.1109/ISTAFRICA.2016.7530615</w:t>
        </w:r>
      </w:hyperlink>
      <w:r>
        <w:t xml:space="preserve">.</w:t>
      </w:r>
    </w:p>
    <w:bookmarkEnd w:id="936"/>
    <w:bookmarkStart w:id="938"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7">
        <w:r>
          <w:rPr>
            <w:rStyle w:val="Hyperlink"/>
          </w:rPr>
          <w:t xml:space="preserve">10.1037/0022-3514.64.1.35</w:t>
        </w:r>
      </w:hyperlink>
      <w:r>
        <w:t xml:space="preserve">.</w:t>
      </w:r>
    </w:p>
    <w:bookmarkEnd w:id="938"/>
    <w:bookmarkStart w:id="940"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9">
        <w:r>
          <w:rPr>
            <w:rStyle w:val="Hyperlink"/>
          </w:rPr>
          <w:t xml:space="preserve">https://www.britannica.com/dictionary/Hobson%27s-choice</w:t>
        </w:r>
      </w:hyperlink>
      <w:r>
        <w:t xml:space="preserve">.</w:t>
      </w:r>
    </w:p>
    <w:bookmarkEnd w:id="940"/>
    <w:bookmarkStart w:id="942"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1">
        <w:r>
          <w:rPr>
            <w:rStyle w:val="Hyperlink"/>
          </w:rPr>
          <w:t xml:space="preserve">https://web.archive.org/web/20110220013300/http://www.weforum.org/issues/rethinking-personal-data</w:t>
        </w:r>
      </w:hyperlink>
      <w:r>
        <w:t xml:space="preserve">.</w:t>
      </w:r>
    </w:p>
    <w:bookmarkEnd w:id="942"/>
    <w:bookmarkStart w:id="944"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3">
        <w:r>
          <w:rPr>
            <w:rStyle w:val="Hyperlink"/>
          </w:rPr>
          <w:t xml:space="preserve">http://www.weforum.org/reports/personal-data-emergence-new-asset-class</w:t>
        </w:r>
      </w:hyperlink>
      <w:r>
        <w:t xml:space="preserve">.</w:t>
      </w:r>
    </w:p>
    <w:bookmarkEnd w:id="944"/>
    <w:bookmarkStart w:id="945"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5"/>
    <w:bookmarkStart w:id="947"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6">
        <w:r>
          <w:rPr>
            <w:rStyle w:val="Hyperlink"/>
          </w:rPr>
          <w:t xml:space="preserve">http://www3.weforum.org/docs/WEF_RethinkingPersonalData_ANewLens_Report_2014.pdf</w:t>
        </w:r>
      </w:hyperlink>
      <w:r>
        <w:t xml:space="preserve">.</w:t>
      </w:r>
    </w:p>
    <w:bookmarkEnd w:id="947"/>
    <w:bookmarkStart w:id="949"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8">
        <w:r>
          <w:rPr>
            <w:rStyle w:val="Hyperlink"/>
          </w:rPr>
          <w:t xml:space="preserve">http://www3.weforum.org/docs/WEF_RethinkingPersonalData_TrustandContext_Report_2014.pdf</w:t>
        </w:r>
      </w:hyperlink>
      <w:r>
        <w:t xml:space="preserve">.</w:t>
      </w:r>
    </w:p>
    <w:bookmarkEnd w:id="949"/>
    <w:bookmarkStart w:id="9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0">
        <w:r>
          <w:rPr>
            <w:rStyle w:val="Hyperlink"/>
          </w:rPr>
          <w:t xml:space="preserve">http://www.manovich.net/DOCS/data_art.doc,</w:t>
        </w:r>
      </w:hyperlink>
      <w:r>
        <w:t xml:space="preserve">.</w:t>
      </w:r>
    </w:p>
    <w:bookmarkEnd w:id="951"/>
    <w:bookmarkStart w:id="952"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52"/>
    <w:bookmarkStart w:id="953" w:name="ref-honeyman2016"/>
    <w:p>
      <w:pPr>
        <w:pStyle w:val="Bibliography"/>
      </w:pPr>
      <w:r>
        <w:t xml:space="preserve">Honeyman, M., Dunn, P. and Mckenna, H. (2016)</w:t>
      </w:r>
      <w:r>
        <w:t xml:space="preserve"> </w:t>
      </w:r>
      <w:r>
        <w:rPr>
          <w:iCs/>
          <w:i/>
        </w:rPr>
        <w:t xml:space="preserve">A digital NHS?</w:t>
      </w:r>
    </w:p>
    <w:bookmarkEnd w:id="953"/>
    <w:bookmarkStart w:id="955"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4">
        <w:r>
          <w:rPr>
            <w:rStyle w:val="Hyperlink"/>
          </w:rPr>
          <w:t xml:space="preserve">10.1080/13600834.2019.1573501</w:t>
        </w:r>
      </w:hyperlink>
      <w:r>
        <w:t xml:space="preserve">.</w:t>
      </w:r>
    </w:p>
    <w:bookmarkEnd w:id="955"/>
    <w:bookmarkStart w:id="957"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6">
        <w:r>
          <w:rPr>
            <w:rStyle w:val="Hyperlink"/>
          </w:rPr>
          <w:t xml:space="preserve">https://www.wsj.com/articles/the-facebook-files-11631713039</w:t>
        </w:r>
      </w:hyperlink>
      <w:r>
        <w:t xml:space="preserve">.</w:t>
      </w:r>
    </w:p>
    <w:bookmarkEnd w:id="957"/>
    <w:bookmarkStart w:id="959"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8">
        <w:r>
          <w:rPr>
            <w:rStyle w:val="Hyperlink"/>
          </w:rPr>
          <w:t xml:space="preserve">https://www.britannica.com/topic/Web-20</w:t>
        </w:r>
      </w:hyperlink>
      <w:r>
        <w:t xml:space="preserve"> </w:t>
      </w:r>
      <w:r>
        <w:t xml:space="preserve">(accessed: 26 April 2021).</w:t>
      </w:r>
    </w:p>
    <w:bookmarkEnd w:id="959"/>
    <w:bookmarkStart w:id="960"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60"/>
    <w:bookmarkStart w:id="9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1"/>
    <w:bookmarkStart w:id="963"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2">
        <w:r>
          <w:rPr>
            <w:rStyle w:val="Hyperlink"/>
          </w:rPr>
          <w:t xml:space="preserve">https://hdi-dai.lids.mit.edu/</w:t>
        </w:r>
      </w:hyperlink>
      <w:r>
        <w:t xml:space="preserve">.</w:t>
      </w:r>
    </w:p>
    <w:bookmarkEnd w:id="963"/>
    <w:bookmarkStart w:id="965"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4">
        <w:r>
          <w:rPr>
            <w:rStyle w:val="Hyperlink"/>
          </w:rPr>
          <w:t xml:space="preserve">10.1007/978-981-15-5784-2_12</w:t>
        </w:r>
      </w:hyperlink>
      <w:r>
        <w:t xml:space="preserve">.</w:t>
      </w:r>
    </w:p>
    <w:bookmarkEnd w:id="965"/>
    <w:bookmarkStart w:id="966"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6"/>
    <w:bookmarkStart w:id="96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7"/>
    <w:bookmarkStart w:id="968"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8"/>
    <w:bookmarkStart w:id="970"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9">
        <w:r>
          <w:rPr>
            <w:rStyle w:val="Hyperlink"/>
          </w:rPr>
          <w:t xml:space="preserve">https://en.wikipedia.org/wiki/Information</w:t>
        </w:r>
      </w:hyperlink>
      <w:r>
        <w:t xml:space="preserve">.</w:t>
      </w:r>
    </w:p>
    <w:bookmarkEnd w:id="970"/>
    <w:bookmarkStart w:id="972"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1">
        <w:r>
          <w:rPr>
            <w:rStyle w:val="Hyperlink"/>
          </w:rPr>
          <w:t xml:space="preserve">https://ico.org.uk/for-organisations/guide-to-data-protection/introduction-to-data-protection/some-basic-concepts/</w:t>
        </w:r>
      </w:hyperlink>
      <w:r>
        <w:t xml:space="preserve">.</w:t>
      </w:r>
    </w:p>
    <w:bookmarkEnd w:id="972"/>
    <w:bookmarkStart w:id="97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3">
        <w:r>
          <w:rPr>
            <w:rStyle w:val="Hyperlink"/>
          </w:rPr>
          <w:t xml:space="preserve">https://ico.org.uk/your-data-matters/</w:t>
        </w:r>
      </w:hyperlink>
      <w:r>
        <w:t xml:space="preserve">.</w:t>
      </w:r>
    </w:p>
    <w:bookmarkEnd w:id="974"/>
    <w:bookmarkStart w:id="976"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5">
        <w:r>
          <w:rPr>
            <w:rStyle w:val="Hyperlink"/>
          </w:rPr>
          <w:t xml:space="preserve">https://ico.org.uk/your-data-matters/your-right-to-get-copies-of-your-data/</w:t>
        </w:r>
      </w:hyperlink>
      <w:r>
        <w:t xml:space="preserve"> </w:t>
      </w:r>
      <w:r>
        <w:t xml:space="preserve">(accessed: 23 August 2021).</w:t>
      </w:r>
    </w:p>
    <w:bookmarkEnd w:id="976"/>
    <w:bookmarkStart w:id="977"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7"/>
    <w:bookmarkStart w:id="979"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8">
        <w:r>
          <w:rPr>
            <w:rStyle w:val="Hyperlink"/>
          </w:rPr>
          <w:t xml:space="preserve">https://www.crunchbase.com/organization/infovark</w:t>
        </w:r>
      </w:hyperlink>
      <w:r>
        <w:t xml:space="preserve">.</w:t>
      </w:r>
    </w:p>
    <w:bookmarkEnd w:id="979"/>
    <w:bookmarkStart w:id="981"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80">
        <w:r>
          <w:rPr>
            <w:rStyle w:val="Hyperlink"/>
          </w:rPr>
          <w:t xml:space="preserve">10.2307/4132315</w:t>
        </w:r>
      </w:hyperlink>
      <w:r>
        <w:t xml:space="preserve">.</w:t>
      </w:r>
    </w:p>
    <w:bookmarkEnd w:id="981"/>
    <w:bookmarkStart w:id="982" w:name="ref-jeffers2017"/>
    <w:p>
      <w:pPr>
        <w:pStyle w:val="Bibliography"/>
      </w:pPr>
      <w:r>
        <w:t xml:space="preserve">Jeffers, S. and Webb, L. K. (2017)</w:t>
      </w:r>
      <w:r>
        <w:t xml:space="preserve"> </w:t>
      </w:r>
      <w:r>
        <w:t xml:space="preserve">‘About who targets me’</w:t>
      </w:r>
      <w:r>
        <w:t xml:space="preserve">.</w:t>
      </w:r>
    </w:p>
    <w:bookmarkEnd w:id="982"/>
    <w:bookmarkStart w:id="98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3">
        <w:r>
          <w:rPr>
            <w:rStyle w:val="Hyperlink"/>
          </w:rPr>
          <w:t xml:space="preserve">https://web.archive.org/web/20220312232859/https://www.ethi.me/the-mission</w:t>
        </w:r>
      </w:hyperlink>
      <w:r>
        <w:t xml:space="preserve"> </w:t>
      </w:r>
      <w:r>
        <w:t xml:space="preserve">(accessed: 12 March 2021).</w:t>
      </w:r>
    </w:p>
    <w:bookmarkEnd w:id="984"/>
    <w:bookmarkStart w:id="986"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5">
        <w:r>
          <w:rPr>
            <w:rStyle w:val="Hyperlink"/>
          </w:rPr>
          <w:t xml:space="preserve">10.7551/mitpress/9780262036016.003.0012</w:t>
        </w:r>
      </w:hyperlink>
      <w:r>
        <w:t xml:space="preserve">.</w:t>
      </w:r>
    </w:p>
    <w:bookmarkEnd w:id="986"/>
    <w:bookmarkStart w:id="987"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7"/>
    <w:bookmarkStart w:id="989"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8">
        <w:r>
          <w:rPr>
            <w:rStyle w:val="Hyperlink"/>
          </w:rPr>
          <w:t xml:space="preserve">10.1007/978-3-319-98192-5_17</w:t>
        </w:r>
      </w:hyperlink>
      <w:r>
        <w:t xml:space="preserve">.</w:t>
      </w:r>
    </w:p>
    <w:bookmarkEnd w:id="989"/>
    <w:bookmarkStart w:id="991"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90">
        <w:r>
          <w:rPr>
            <w:rStyle w:val="Hyperlink"/>
          </w:rPr>
          <w:t xml:space="preserve">10.1016/j.pec.2010.10.011</w:t>
        </w:r>
      </w:hyperlink>
      <w:r>
        <w:t xml:space="preserve">.</w:t>
      </w:r>
    </w:p>
    <w:bookmarkEnd w:id="991"/>
    <w:bookmarkStart w:id="993"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2">
        <w:r>
          <w:rPr>
            <w:rStyle w:val="Hyperlink"/>
          </w:rPr>
          <w:t xml:space="preserve">https://www.bbc.co.uk/blogs/researchanddevelopment/2011/04/the-autumnwatch-companion---de.shtml</w:t>
        </w:r>
      </w:hyperlink>
      <w:r>
        <w:t xml:space="preserve">.</w:t>
      </w:r>
    </w:p>
    <w:bookmarkEnd w:id="993"/>
    <w:bookmarkStart w:id="99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4">
        <w:r>
          <w:rPr>
            <w:rStyle w:val="Hyperlink"/>
          </w:rPr>
          <w:t xml:space="preserve">10.1145/1125451.1125469</w:t>
        </w:r>
      </w:hyperlink>
      <w:r>
        <w:t xml:space="preserve">.</w:t>
      </w:r>
    </w:p>
    <w:bookmarkEnd w:id="995"/>
    <w:bookmarkStart w:id="996"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6"/>
    <w:bookmarkStart w:id="997"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7"/>
    <w:bookmarkStart w:id="999"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8">
        <w:r>
          <w:rPr>
            <w:rStyle w:val="Hyperlink"/>
          </w:rPr>
          <w:t xml:space="preserve">10.4018/978-1-59140-575-7.ch032</w:t>
        </w:r>
      </w:hyperlink>
      <w:r>
        <w:t xml:space="preserve">.</w:t>
      </w:r>
    </w:p>
    <w:bookmarkEnd w:id="999"/>
    <w:bookmarkStart w:id="1001"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000">
        <w:r>
          <w:rPr>
            <w:rStyle w:val="Hyperlink"/>
          </w:rPr>
          <w:t xml:space="preserve">https://s3.amazonaws.com/academia.edu.documents/46870765/haystack.pdf</w:t>
        </w:r>
      </w:hyperlink>
      <w:r>
        <w:t xml:space="preserve">.</w:t>
      </w:r>
    </w:p>
    <w:bookmarkEnd w:id="1001"/>
    <w:bookmarkStart w:id="1003"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2">
        <w:r>
          <w:rPr>
            <w:rStyle w:val="Hyperlink"/>
          </w:rPr>
          <w:t xml:space="preserve">10.1145/1107458.1107496</w:t>
        </w:r>
      </w:hyperlink>
      <w:r>
        <w:t xml:space="preserve">.</w:t>
      </w:r>
    </w:p>
    <w:bookmarkEnd w:id="1003"/>
    <w:bookmarkStart w:id="1005"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4">
        <w:r>
          <w:rPr>
            <w:rStyle w:val="Hyperlink"/>
          </w:rPr>
          <w:t xml:space="preserve">10.1145/3461702.3462528</w:t>
        </w:r>
      </w:hyperlink>
      <w:r>
        <w:t xml:space="preserve">.</w:t>
      </w:r>
    </w:p>
    <w:bookmarkEnd w:id="1005"/>
    <w:bookmarkStart w:id="1007"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6">
        <w:r>
          <w:rPr>
            <w:rStyle w:val="Hyperlink"/>
          </w:rPr>
          <w:t xml:space="preserve">10.1038/ejhg.2014.71</w:t>
        </w:r>
      </w:hyperlink>
      <w:r>
        <w:t xml:space="preserve">.</w:t>
      </w:r>
    </w:p>
    <w:bookmarkEnd w:id="1007"/>
    <w:bookmarkStart w:id="1009"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8">
        <w:r>
          <w:rPr>
            <w:rStyle w:val="Hyperlink"/>
          </w:rPr>
          <w:t xml:space="preserve">https://web.archive.org/web/20100507215130/http://www.kk.org/quantifiedself/2007/10/what-is-the-quantifiable-self.php</w:t>
        </w:r>
      </w:hyperlink>
      <w:r>
        <w:t xml:space="preserve">.</w:t>
      </w:r>
    </w:p>
    <w:bookmarkEnd w:id="1009"/>
    <w:bookmarkStart w:id="1011"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10">
        <w:r>
          <w:rPr>
            <w:rStyle w:val="Hyperlink"/>
          </w:rPr>
          <w:t xml:space="preserve">https://digit.fyi/data-protection-2020-the-biggest-fines-ever-issued-by-the-ico/</w:t>
        </w:r>
      </w:hyperlink>
      <w:r>
        <w:t xml:space="preserve">.</w:t>
      </w:r>
    </w:p>
    <w:bookmarkEnd w:id="1011"/>
    <w:bookmarkStart w:id="1012"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2"/>
    <w:bookmarkStart w:id="1013"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3"/>
    <w:bookmarkStart w:id="1014"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4"/>
    <w:bookmarkStart w:id="1016"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5">
        <w:r>
          <w:rPr>
            <w:rStyle w:val="Hyperlink"/>
          </w:rPr>
          <w:t xml:space="preserve">https://www.jstor.org/stable/pdf/2352107.pdf?refreqid=excelsior%3A24bde6bf7de0eccf42c6ea11f8446d38</w:t>
        </w:r>
      </w:hyperlink>
      <w:r>
        <w:t xml:space="preserve">.</w:t>
      </w:r>
    </w:p>
    <w:bookmarkEnd w:id="1016"/>
    <w:bookmarkStart w:id="1018"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7">
        <w:r>
          <w:rPr>
            <w:rStyle w:val="Hyperlink"/>
          </w:rPr>
          <w:t xml:space="preserve">https://www.semanticscholar.org/paper/Enabling-flow%3A-%7BA%7D-paradigm-for-document-centered-Klein-Agne/22be4a7b25e75de235e5d96bad6ab4ab4583daac</w:t>
        </w:r>
      </w:hyperlink>
      <w:r>
        <w:t xml:space="preserve">.</w:t>
      </w:r>
    </w:p>
    <w:bookmarkEnd w:id="1018"/>
    <w:bookmarkStart w:id="102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9">
        <w:r>
          <w:rPr>
            <w:rStyle w:val="Hyperlink"/>
          </w:rPr>
          <w:t xml:space="preserve">https://www.dataversity.net/what-is-data-literacy/</w:t>
        </w:r>
      </w:hyperlink>
      <w:r>
        <w:t xml:space="preserve">.</w:t>
      </w:r>
    </w:p>
    <w:bookmarkEnd w:id="1020"/>
    <w:bookmarkStart w:id="1022" w:name="ref-kollnig2021tc"/>
    <w:p>
      <w:pPr>
        <w:pStyle w:val="Bibliography"/>
      </w:pPr>
      <w:r>
        <w:t xml:space="preserve">Kollnig, K. (2021)</w:t>
      </w:r>
      <w:r>
        <w:t xml:space="preserve"> </w:t>
      </w:r>
      <w:r>
        <w:t xml:space="preserve">‘TrackerControl’</w:t>
      </w:r>
      <w:r>
        <w:t xml:space="preserve">. available at:</w:t>
      </w:r>
      <w:r>
        <w:t xml:space="preserve"> </w:t>
      </w:r>
      <w:hyperlink r:id="rId1021">
        <w:r>
          <w:rPr>
            <w:rStyle w:val="Hyperlink"/>
          </w:rPr>
          <w:t xml:space="preserve">https://www.trackercontrol.org/</w:t>
        </w:r>
      </w:hyperlink>
      <w:r>
        <w:t xml:space="preserve">.</w:t>
      </w:r>
    </w:p>
    <w:bookmarkEnd w:id="1022"/>
    <w:bookmarkStart w:id="1024"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3">
        <w:r>
          <w:rPr>
            <w:rStyle w:val="Hyperlink"/>
          </w:rPr>
          <w:t xml:space="preserve">10.1145/3411763.3451632</w:t>
        </w:r>
      </w:hyperlink>
      <w:r>
        <w:t xml:space="preserve">.</w:t>
      </w:r>
    </w:p>
    <w:bookmarkEnd w:id="1024"/>
    <w:bookmarkStart w:id="1026"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5">
        <w:r>
          <w:rPr>
            <w:rStyle w:val="Hyperlink"/>
          </w:rPr>
          <w:t xml:space="preserve">10.3389/fpubh.2015.00134</w:t>
        </w:r>
      </w:hyperlink>
      <w:r>
        <w:t xml:space="preserve">.</w:t>
      </w:r>
    </w:p>
    <w:bookmarkEnd w:id="1026"/>
    <w:bookmarkStart w:id="1028"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7">
        <w:r>
          <w:rPr>
            <w:rStyle w:val="Hyperlink"/>
          </w:rPr>
          <w:t xml:space="preserve">https://www.socwork.net/sws/article/view/503/1007</w:t>
        </w:r>
      </w:hyperlink>
      <w:r>
        <w:t xml:space="preserve">.</w:t>
      </w:r>
    </w:p>
    <w:bookmarkEnd w:id="1028"/>
    <w:bookmarkStart w:id="1030"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9">
        <w:r>
          <w:rPr>
            <w:rStyle w:val="Hyperlink"/>
          </w:rPr>
          <w:t xml:space="preserve">https://researchcommons.waikato.ac.nz/handle/10289/4590</w:t>
        </w:r>
      </w:hyperlink>
      <w:r>
        <w:t xml:space="preserve">.</w:t>
      </w:r>
    </w:p>
    <w:bookmarkEnd w:id="1030"/>
    <w:bookmarkStart w:id="1032"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31">
        <w:r>
          <w:rPr>
            <w:rStyle w:val="Hyperlink"/>
          </w:rPr>
          <w:t xml:space="preserve">10.1007/s00779-004-0291-x</w:t>
        </w:r>
      </w:hyperlink>
      <w:r>
        <w:t xml:space="preserve">.</w:t>
      </w:r>
    </w:p>
    <w:bookmarkEnd w:id="1032"/>
    <w:bookmarkStart w:id="1034"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3">
        <w:r>
          <w:rPr>
            <w:rStyle w:val="Hyperlink"/>
          </w:rPr>
          <w:t xml:space="preserve">10.2139/ssrn.3887097</w:t>
        </w:r>
      </w:hyperlink>
      <w:r>
        <w:t xml:space="preserve">.</w:t>
      </w:r>
    </w:p>
    <w:bookmarkEnd w:id="1034"/>
    <w:bookmarkStart w:id="1036"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5">
        <w:r>
          <w:rPr>
            <w:rStyle w:val="Hyperlink"/>
          </w:rPr>
          <w:t xml:space="preserve">https://www.ft.com/content/86d1ce50-3799-11e8-8eee-e06bde01c544</w:t>
        </w:r>
      </w:hyperlink>
      <w:r>
        <w:t xml:space="preserve">.</w:t>
      </w:r>
    </w:p>
    <w:bookmarkEnd w:id="1036"/>
    <w:bookmarkStart w:id="1038"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7">
        <w:r>
          <w:rPr>
            <w:rStyle w:val="Hyperlink"/>
          </w:rPr>
          <w:t xml:space="preserve">10.1016/0003-6870(88)90199-8</w:t>
        </w:r>
      </w:hyperlink>
      <w:r>
        <w:t xml:space="preserve">.</w:t>
      </w:r>
    </w:p>
    <w:bookmarkEnd w:id="1038"/>
    <w:bookmarkStart w:id="104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9">
        <w:r>
          <w:rPr>
            <w:rStyle w:val="Hyperlink"/>
          </w:rPr>
          <w:t xml:space="preserve">10.1016/0020-7373(92)90054-O</w:t>
        </w:r>
      </w:hyperlink>
      <w:r>
        <w:t xml:space="preserve">.</w:t>
      </w:r>
    </w:p>
    <w:bookmarkEnd w:id="1040"/>
    <w:bookmarkStart w:id="1042"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41">
        <w:r>
          <w:rPr>
            <w:rStyle w:val="Hyperlink"/>
          </w:rPr>
          <w:t xml:space="preserve">10.14763/2018.2.791</w:t>
        </w:r>
      </w:hyperlink>
      <w:r>
        <w:t xml:space="preserve">.</w:t>
      </w:r>
    </w:p>
    <w:bookmarkEnd w:id="1042"/>
    <w:bookmarkStart w:id="1043" w:name="ref-ledantec2016"/>
    <w:p>
      <w:pPr>
        <w:pStyle w:val="Bibliography"/>
      </w:pPr>
      <w:r>
        <w:t xml:space="preserve">Le Dantec, C. A. (2016)</w:t>
      </w:r>
      <w:r>
        <w:t xml:space="preserve"> </w:t>
      </w:r>
      <w:r>
        <w:rPr>
          <w:iCs/>
          <w:i/>
        </w:rPr>
        <w:t xml:space="preserve">Designing publics</w:t>
      </w:r>
      <w:r>
        <w:t xml:space="preserve">. MIT Press.</w:t>
      </w:r>
    </w:p>
    <w:bookmarkEnd w:id="1043"/>
    <w:bookmarkStart w:id="1045"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4">
        <w:r>
          <w:rPr>
            <w:rStyle w:val="Hyperlink"/>
          </w:rPr>
          <w:t xml:space="preserve">10.1016/j.childyouth.2015.07.003</w:t>
        </w:r>
      </w:hyperlink>
      <w:r>
        <w:t xml:space="preserve">.</w:t>
      </w:r>
    </w:p>
    <w:bookmarkEnd w:id="1045"/>
    <w:bookmarkStart w:id="104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6">
        <w:r>
          <w:rPr>
            <w:rStyle w:val="Hyperlink"/>
          </w:rPr>
          <w:t xml:space="preserve">https://perma.cc/92LZ-B8DN].</w:t>
        </w:r>
      </w:hyperlink>
    </w:p>
    <w:bookmarkEnd w:id="1047"/>
    <w:bookmarkStart w:id="1049" w:name="ref-zdnet2021"/>
    <w:p>
      <w:pPr>
        <w:pStyle w:val="Bibliography"/>
      </w:pPr>
      <w:r>
        <w:t xml:space="preserve">Leprince-Ringuet, D. (2021). available at:</w:t>
      </w:r>
      <w:r>
        <w:t xml:space="preserve"> </w:t>
      </w:r>
      <w:hyperlink r:id="rId1048">
        <w:r>
          <w:rPr>
            <w:rStyle w:val="Hyperlink"/>
          </w:rPr>
          <w:t xml:space="preserve">https://www.zdnet.com/article/gdpr-fines-increased-by-40-last-year-and-theyre-about-to-get-a-lot-bigger/</w:t>
        </w:r>
      </w:hyperlink>
      <w:r>
        <w:t xml:space="preserve">.</w:t>
      </w:r>
    </w:p>
    <w:bookmarkEnd w:id="1049"/>
    <w:bookmarkStart w:id="1051"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50">
        <w:r>
          <w:rPr>
            <w:rStyle w:val="Hyperlink"/>
          </w:rPr>
          <w:t xml:space="preserve">https://www.harvardmagazine.com/2000/01/code-is-law-html</w:t>
        </w:r>
      </w:hyperlink>
      <w:r>
        <w:t xml:space="preserve">.</w:t>
      </w:r>
    </w:p>
    <w:bookmarkEnd w:id="1051"/>
    <w:bookmarkStart w:id="1053"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2">
        <w:r>
          <w:rPr>
            <w:rStyle w:val="Hyperlink"/>
          </w:rPr>
          <w:t xml:space="preserve">https://www.theguardian.com/media/2011/aug/14/robert-levine-digital-free-ride</w:t>
        </w:r>
      </w:hyperlink>
      <w:r>
        <w:t xml:space="preserve"> </w:t>
      </w:r>
      <w:r>
        <w:t xml:space="preserve">(accessed: 23 March 2021).</w:t>
      </w:r>
    </w:p>
    <w:bookmarkEnd w:id="1053"/>
    <w:bookmarkStart w:id="1055"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4">
        <w:r>
          <w:rPr>
            <w:rStyle w:val="Hyperlink"/>
          </w:rPr>
          <w:t xml:space="preserve">https://medium.com/civic-innovation/defining-civic-hacking-16844fc161cd</w:t>
        </w:r>
      </w:hyperlink>
      <w:r>
        <w:t xml:space="preserve">.</w:t>
      </w:r>
    </w:p>
    <w:bookmarkEnd w:id="1055"/>
    <w:bookmarkStart w:id="1057"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6">
        <w:r>
          <w:rPr>
            <w:rStyle w:val="Hyperlink"/>
          </w:rPr>
          <w:t xml:space="preserve">10.1111/j.1540-4560.1946.tb02295.x</w:t>
        </w:r>
      </w:hyperlink>
      <w:r>
        <w:t xml:space="preserve">.</w:t>
      </w:r>
    </w:p>
    <w:bookmarkEnd w:id="1057"/>
    <w:bookmarkStart w:id="1058"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8"/>
    <w:bookmarkStart w:id="1060"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9">
        <w:r>
          <w:rPr>
            <w:rStyle w:val="Hyperlink"/>
          </w:rPr>
          <w:t xml:space="preserve">http://citeseerx.ist.psu.edu/viewdoc/summary?doi=10.1.1.232.8536</w:t>
        </w:r>
      </w:hyperlink>
      <w:r>
        <w:t xml:space="preserve">.</w:t>
      </w:r>
    </w:p>
    <w:bookmarkEnd w:id="1060"/>
    <w:bookmarkStart w:id="106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61">
        <w:r>
          <w:rPr>
            <w:rStyle w:val="Hyperlink"/>
          </w:rPr>
          <w:t xml:space="preserve">10.1145/1753846.1754181</w:t>
        </w:r>
      </w:hyperlink>
      <w:r>
        <w:t xml:space="preserve">.</w:t>
      </w:r>
    </w:p>
    <w:bookmarkEnd w:id="1062"/>
    <w:bookmarkStart w:id="106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3">
        <w:r>
          <w:rPr>
            <w:rStyle w:val="Hyperlink"/>
          </w:rPr>
          <w:t xml:space="preserve">10.1145/3173574.3173692</w:t>
        </w:r>
      </w:hyperlink>
      <w:r>
        <w:t xml:space="preserve">.</w:t>
      </w:r>
    </w:p>
    <w:bookmarkEnd w:id="1064"/>
    <w:bookmarkStart w:id="1066"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5">
        <w:r>
          <w:rPr>
            <w:rStyle w:val="Hyperlink"/>
          </w:rPr>
          <w:t xml:space="preserve">https://wiki.personaldata.io/wiki/Item:Q2369</w:t>
        </w:r>
      </w:hyperlink>
      <w:r>
        <w:t xml:space="preserve"> </w:t>
      </w:r>
      <w:r>
        <w:t xml:space="preserve">(accessed: 22 September 2021).</w:t>
      </w:r>
    </w:p>
    <w:bookmarkEnd w:id="1066"/>
    <w:bookmarkStart w:id="1067"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67"/>
    <w:bookmarkStart w:id="1069"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8">
        <w:r>
          <w:rPr>
            <w:rStyle w:val="Hyperlink"/>
          </w:rPr>
          <w:t xml:space="preserve">https://techcrunch.com/2020/11/05/uks-ico-faces-legal-action-after-closing-adtech-complaint-with-nothing-to-show-for-it/</w:t>
        </w:r>
      </w:hyperlink>
      <w:r>
        <w:t xml:space="preserve">.</w:t>
      </w:r>
    </w:p>
    <w:bookmarkEnd w:id="1069"/>
    <w:bookmarkStart w:id="1071"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70">
        <w:r>
          <w:rPr>
            <w:rStyle w:val="Hyperlink"/>
          </w:rPr>
          <w:t xml:space="preserve">https://techcrunch.com/2021/03/12/dutch-court-rejects-uber-drivers-robo-firing-charge-but-tells-ola-to-explain-algo-deductions/</w:t>
        </w:r>
      </w:hyperlink>
      <w:r>
        <w:t xml:space="preserve">.</w:t>
      </w:r>
    </w:p>
    <w:bookmarkEnd w:id="1071"/>
    <w:bookmarkStart w:id="1073"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72">
        <w:r>
          <w:rPr>
            <w:rStyle w:val="Hyperlink"/>
          </w:rPr>
          <w:t xml:space="preserve">https://techcrunch.com/2022/07/12/tiktok-pauses-privacy-policy-switch/</w:t>
        </w:r>
      </w:hyperlink>
      <w:r>
        <w:t xml:space="preserve">.</w:t>
      </w:r>
    </w:p>
    <w:bookmarkEnd w:id="1073"/>
    <w:bookmarkStart w:id="1074"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4"/>
    <w:bookmarkStart w:id="1076"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5">
        <w:r>
          <w:rPr>
            <w:rStyle w:val="Hyperlink"/>
          </w:rPr>
          <w:t xml:space="preserve">10.1145/2493432.2493446</w:t>
        </w:r>
      </w:hyperlink>
      <w:r>
        <w:t xml:space="preserve">.</w:t>
      </w:r>
    </w:p>
    <w:bookmarkEnd w:id="1076"/>
    <w:bookmarkStart w:id="107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7">
        <w:r>
          <w:rPr>
            <w:rStyle w:val="Hyperlink"/>
          </w:rPr>
          <w:t xml:space="preserve">https://www.britannica.com/topic/individualism</w:t>
        </w:r>
      </w:hyperlink>
      <w:r>
        <w:t xml:space="preserve"> </w:t>
      </w:r>
      <w:r>
        <w:t xml:space="preserve">(accessed: 31 July 2022).</w:t>
      </w:r>
    </w:p>
    <w:bookmarkEnd w:id="1078"/>
    <w:bookmarkStart w:id="108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9">
        <w:r>
          <w:rPr>
            <w:rStyle w:val="Hyperlink"/>
          </w:rPr>
          <w:t xml:space="preserve">https://www.theguardian.com/world/interactive/2013/nov/01/snowden-nsa-files-surveillance-revelations-decoded</w:t>
        </w:r>
      </w:hyperlink>
      <w:r>
        <w:t xml:space="preserve">.</w:t>
      </w:r>
    </w:p>
    <w:bookmarkEnd w:id="1080"/>
    <w:bookmarkStart w:id="108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81">
        <w:r>
          <w:rPr>
            <w:rStyle w:val="Hyperlink"/>
          </w:rPr>
          <w:t xml:space="preserve">https://policyreview.info/articles/news/harnessing-collective-potential-gdpr-access-rights-towards-ecology-transparency/1487</w:t>
        </w:r>
      </w:hyperlink>
      <w:r>
        <w:t xml:space="preserve">.</w:t>
      </w:r>
    </w:p>
    <w:bookmarkEnd w:id="1082"/>
    <w:bookmarkStart w:id="108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3"/>
    <w:bookmarkStart w:id="1085" w:name="ref-maldre2012"/>
    <w:p>
      <w:pPr>
        <w:pStyle w:val="Bibliography"/>
      </w:pPr>
      <w:r>
        <w:t xml:space="preserve">Maldre, M. (2012)</w:t>
      </w:r>
      <w:r>
        <w:t xml:space="preserve"> </w:t>
      </w:r>
      <w:r>
        <w:t xml:space="preserve">‘Amazon makes kindle less social -’</w:t>
      </w:r>
      <w:r>
        <w:t xml:space="preserve">. available at:</w:t>
      </w:r>
      <w:r>
        <w:t xml:space="preserve"> </w:t>
      </w:r>
      <w:hyperlink r:id="rId1084">
        <w:r>
          <w:rPr>
            <w:rStyle w:val="Hyperlink"/>
          </w:rPr>
          <w:t xml:space="preserve">https://www.mattmaldre.com/2012/10/01/amazon-makes-kindle-less-social/</w:t>
        </w:r>
      </w:hyperlink>
      <w:r>
        <w:t xml:space="preserve">.</w:t>
      </w:r>
    </w:p>
    <w:bookmarkEnd w:id="1085"/>
    <w:bookmarkStart w:id="1087"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6">
        <w:r>
          <w:rPr>
            <w:rStyle w:val="Hyperlink"/>
          </w:rPr>
          <w:t xml:space="preserve">10.1002/poi3.141</w:t>
        </w:r>
      </w:hyperlink>
      <w:r>
        <w:t xml:space="preserve">.</w:t>
      </w:r>
    </w:p>
    <w:bookmarkEnd w:id="1087"/>
    <w:bookmarkStart w:id="1089"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8">
        <w:r>
          <w:rPr>
            <w:rStyle w:val="Hyperlink"/>
          </w:rPr>
          <w:t xml:space="preserve">10.1145/357423.357430</w:t>
        </w:r>
      </w:hyperlink>
      <w:r>
        <w:t xml:space="preserve">.</w:t>
      </w:r>
    </w:p>
    <w:bookmarkEnd w:id="1089"/>
    <w:bookmarkStart w:id="1090"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90"/>
    <w:bookmarkStart w:id="1092"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91">
        <w:r>
          <w:rPr>
            <w:rStyle w:val="Hyperlink"/>
          </w:rPr>
          <w:t xml:space="preserve">10.1016/j.lisr.2008.07.001</w:t>
        </w:r>
      </w:hyperlink>
      <w:r>
        <w:t xml:space="preserve">.</w:t>
      </w:r>
    </w:p>
    <w:bookmarkEnd w:id="1092"/>
    <w:bookmarkStart w:id="1094"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3">
        <w:r>
          <w:rPr>
            <w:rStyle w:val="Hyperlink"/>
          </w:rPr>
          <w:t xml:space="preserve">https://medium.com/mysuperai/what-is-named-entity-recognition-ner-and-how-can-i-use-it-2b68cf6f545d</w:t>
        </w:r>
      </w:hyperlink>
      <w:r>
        <w:t xml:space="preserve">.</w:t>
      </w:r>
    </w:p>
    <w:bookmarkEnd w:id="1094"/>
    <w:bookmarkStart w:id="1096"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5">
        <w:r>
          <w:rPr>
            <w:rStyle w:val="Hyperlink"/>
          </w:rPr>
          <w:t xml:space="preserve">10.1145/1107458.1107493</w:t>
        </w:r>
      </w:hyperlink>
      <w:r>
        <w:t xml:space="preserve">.</w:t>
      </w:r>
    </w:p>
    <w:bookmarkEnd w:id="1096"/>
    <w:bookmarkStart w:id="1098" w:name="ref-marshall2020"/>
    <w:p>
      <w:pPr>
        <w:pStyle w:val="Bibliography"/>
      </w:pPr>
      <w:r>
        <w:t xml:space="preserve">Marshall, M. (2020)</w:t>
      </w:r>
      <w:r>
        <w:t xml:space="preserve"> </w:t>
      </w:r>
      <w:r>
        <w:t xml:space="preserve">‘Markdown thesis’</w:t>
      </w:r>
      <w:r>
        <w:t xml:space="preserve">. available at:</w:t>
      </w:r>
      <w:r>
        <w:t xml:space="preserve"> </w:t>
      </w:r>
      <w:hyperlink r:id="rId1097">
        <w:r>
          <w:rPr>
            <w:rStyle w:val="Hyperlink"/>
          </w:rPr>
          <w:t xml:space="preserve">https://gitlab.com/mrshll1001/markdown-thesis</w:t>
        </w:r>
      </w:hyperlink>
      <w:r>
        <w:t xml:space="preserve">.</w:t>
      </w:r>
    </w:p>
    <w:bookmarkEnd w:id="1098"/>
    <w:bookmarkStart w:id="110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9">
        <w:r>
          <w:rPr>
            <w:rStyle w:val="Hyperlink"/>
          </w:rPr>
          <w:t xml:space="preserve">http://hdl.handle.net/10419/190583https://creativecommons.org/licenses/by/2.0/uk/</w:t>
        </w:r>
      </w:hyperlink>
      <w:r>
        <w:t xml:space="preserve">.</w:t>
      </w:r>
    </w:p>
    <w:bookmarkEnd w:id="1100"/>
    <w:bookmarkStart w:id="110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101"/>
    <w:bookmarkStart w:id="1103"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102">
        <w:r>
          <w:rPr>
            <w:rStyle w:val="Hyperlink"/>
          </w:rPr>
          <w:t xml:space="preserve">10.1145/1015530.1015549</w:t>
        </w:r>
      </w:hyperlink>
      <w:r>
        <w:t xml:space="preserve">.</w:t>
      </w:r>
    </w:p>
    <w:bookmarkEnd w:id="1103"/>
    <w:bookmarkStart w:id="1105"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4">
        <w:r>
          <w:rPr>
            <w:rStyle w:val="Hyperlink"/>
          </w:rPr>
          <w:t xml:space="preserve">10.1080/13600860902742562</w:t>
        </w:r>
      </w:hyperlink>
      <w:r>
        <w:t xml:space="preserve">.</w:t>
      </w:r>
    </w:p>
    <w:bookmarkEnd w:id="1105"/>
    <w:bookmarkStart w:id="1106" w:name="ref-mcnamee2019"/>
    <w:p>
      <w:pPr>
        <w:pStyle w:val="Bibliography"/>
      </w:pPr>
      <w:r>
        <w:t xml:space="preserve">McNamee, R. (2019)</w:t>
      </w:r>
      <w:r>
        <w:t xml:space="preserve"> </w:t>
      </w:r>
      <w:r>
        <w:rPr>
          <w:iCs/>
          <w:i/>
        </w:rPr>
        <w:t xml:space="preserve">Zucked: Waking up to the Facebook Catasrophe</w:t>
      </w:r>
      <w:r>
        <w:t xml:space="preserve">, p. 336.</w:t>
      </w:r>
    </w:p>
    <w:bookmarkEnd w:id="1106"/>
    <w:bookmarkStart w:id="1108"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7">
        <w:r>
          <w:rPr>
            <w:rStyle w:val="Hyperlink"/>
          </w:rPr>
          <w:t xml:space="preserve">https://www.fastcompany.com/90310803/here-are-the-data-brokers-quietly-buying-and-selling-your-personal-information</w:t>
        </w:r>
      </w:hyperlink>
      <w:r>
        <w:t xml:space="preserve">.</w:t>
      </w:r>
    </w:p>
    <w:bookmarkEnd w:id="1108"/>
    <w:bookmarkStart w:id="1110"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9">
        <w:r>
          <w:rPr>
            <w:rStyle w:val="Hyperlink"/>
          </w:rPr>
          <w:t xml:space="preserve">https://www.merriam-webster.com/dictionary/usability</w:t>
        </w:r>
      </w:hyperlink>
      <w:r>
        <w:t xml:space="preserve">.</w:t>
      </w:r>
    </w:p>
    <w:bookmarkEnd w:id="1110"/>
    <w:bookmarkStart w:id="1112"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11">
        <w:r>
          <w:rPr>
            <w:rStyle w:val="Hyperlink"/>
          </w:rPr>
          <w:t xml:space="preserve">https://www.merriam-webster.com/dictionary/usable</w:t>
        </w:r>
      </w:hyperlink>
      <w:r>
        <w:t xml:space="preserve">.</w:t>
      </w:r>
    </w:p>
    <w:bookmarkEnd w:id="1112"/>
    <w:bookmarkStart w:id="111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13">
        <w:r>
          <w:rPr>
            <w:rStyle w:val="Hyperlink"/>
          </w:rPr>
          <w:t xml:space="preserve">10.1145/2556288.2557295</w:t>
        </w:r>
      </w:hyperlink>
      <w:r>
        <w:t xml:space="preserve">.</w:t>
      </w:r>
    </w:p>
    <w:bookmarkEnd w:id="1114"/>
    <w:bookmarkStart w:id="111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5">
        <w:r>
          <w:rPr>
            <w:rStyle w:val="Hyperlink"/>
          </w:rPr>
          <w:t xml:space="preserve">https://www.eff.org/deeplinks/2019/07/googles-plans-chrome-extensions-wont-really-help-security</w:t>
        </w:r>
      </w:hyperlink>
      <w:r>
        <w:t xml:space="preserve">.</w:t>
      </w:r>
    </w:p>
    <w:bookmarkEnd w:id="1116"/>
    <w:bookmarkStart w:id="1118"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7">
        <w:r>
          <w:rPr>
            <w:rStyle w:val="Hyperlink"/>
          </w:rPr>
          <w:t xml:space="preserve">https://www.microsoft.com/en-us/research/project/bali/</w:t>
        </w:r>
      </w:hyperlink>
      <w:r>
        <w:t xml:space="preserve"> </w:t>
      </w:r>
      <w:r>
        <w:t xml:space="preserve">(accessed: 23 August 2021).</w:t>
      </w:r>
    </w:p>
    <w:bookmarkEnd w:id="1118"/>
    <w:bookmarkStart w:id="1119"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9"/>
    <w:bookmarkStart w:id="1121"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20">
        <w:r>
          <w:rPr>
            <w:rStyle w:val="Hyperlink"/>
          </w:rPr>
          <w:t xml:space="preserve">https://www.theguardian.com/technology/2002/sep/05/security.humanrights</w:t>
        </w:r>
      </w:hyperlink>
      <w:r>
        <w:t xml:space="preserve">.</w:t>
      </w:r>
    </w:p>
    <w:bookmarkEnd w:id="1121"/>
    <w:bookmarkStart w:id="1123"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22">
        <w:r>
          <w:rPr>
            <w:rStyle w:val="Hyperlink"/>
          </w:rPr>
          <w:t xml:space="preserve">https://www.bmc.com/blogs/right-to-repair/</w:t>
        </w:r>
      </w:hyperlink>
      <w:r>
        <w:t xml:space="preserve">.</w:t>
      </w:r>
    </w:p>
    <w:bookmarkEnd w:id="1123"/>
    <w:bookmarkStart w:id="1125"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4">
        <w:r>
          <w:rPr>
            <w:rStyle w:val="Hyperlink"/>
          </w:rPr>
          <w:t xml:space="preserve">https://www.tomsguide.com/news/apple-launches-iphone-self-service-repair-kits-but-theres-a-big-catch</w:t>
        </w:r>
      </w:hyperlink>
      <w:r>
        <w:t xml:space="preserve">.</w:t>
      </w:r>
    </w:p>
    <w:bookmarkEnd w:id="1125"/>
    <w:bookmarkStart w:id="1127"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26">
        <w:r>
          <w:rPr>
            <w:rStyle w:val="Hyperlink"/>
          </w:rPr>
          <w:t xml:space="preserve">10.1145/1240624.1240832</w:t>
        </w:r>
      </w:hyperlink>
      <w:r>
        <w:t xml:space="preserve">.</w:t>
      </w:r>
    </w:p>
    <w:bookmarkEnd w:id="1127"/>
    <w:bookmarkStart w:id="1129"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8">
        <w:r>
          <w:rPr>
            <w:rStyle w:val="Hyperlink"/>
          </w:rPr>
          <w:t xml:space="preserve">https://medium.com/@JacksonMorgan/making-your-solid-apps-interoperable-with-shaperepo-com-8da512936073</w:t>
        </w:r>
      </w:hyperlink>
      <w:r>
        <w:t xml:space="preserve">.</w:t>
      </w:r>
    </w:p>
    <w:bookmarkEnd w:id="1129"/>
    <w:bookmarkStart w:id="1130"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30"/>
    <w:bookmarkStart w:id="113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31">
        <w:r>
          <w:rPr>
            <w:rStyle w:val="Hyperlink"/>
          </w:rPr>
          <w:t xml:space="preserve">10.5210/fm.v17i5.4013</w:t>
        </w:r>
      </w:hyperlink>
      <w:r>
        <w:t xml:space="preserve">.</w:t>
      </w:r>
    </w:p>
    <w:bookmarkEnd w:id="1132"/>
    <w:bookmarkStart w:id="113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33">
        <w:r>
          <w:rPr>
            <w:rStyle w:val="Hyperlink"/>
          </w:rPr>
          <w:t xml:space="preserve">10.2139/ssrn.2508051</w:t>
        </w:r>
      </w:hyperlink>
      <w:r>
        <w:t xml:space="preserve">.</w:t>
      </w:r>
    </w:p>
    <w:bookmarkEnd w:id="1134"/>
    <w:bookmarkStart w:id="1136"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5">
        <w:r>
          <w:rPr>
            <w:rStyle w:val="Hyperlink"/>
          </w:rPr>
          <w:t xml:space="preserve">https://www.scottmonty.com/2011/04/brief-history-of-evolution-of-social.html</w:t>
        </w:r>
      </w:hyperlink>
      <w:r>
        <w:t xml:space="preserve">.</w:t>
      </w:r>
    </w:p>
    <w:bookmarkEnd w:id="1136"/>
    <w:bookmarkStart w:id="113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7">
        <w:r>
          <w:rPr>
            <w:rStyle w:val="Hyperlink"/>
          </w:rPr>
          <w:t xml:space="preserve">https://web.archive.org/web/20210325143142/https://www.mydata.org/declaration/</w:t>
        </w:r>
      </w:hyperlink>
      <w:r>
        <w:t xml:space="preserve"> </w:t>
      </w:r>
      <w:r>
        <w:t xml:space="preserve">(accessed: 25 March 2021).</w:t>
      </w:r>
    </w:p>
    <w:bookmarkEnd w:id="1138"/>
    <w:bookmarkStart w:id="1140"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9">
        <w:r>
          <w:rPr>
            <w:rStyle w:val="Hyperlink"/>
          </w:rPr>
          <w:t xml:space="preserve">http://bit.ly/pd-principles</w:t>
        </w:r>
      </w:hyperlink>
      <w:r>
        <w:t xml:space="preserve">.</w:t>
      </w:r>
    </w:p>
    <w:bookmarkEnd w:id="1140"/>
    <w:bookmarkStart w:id="1142"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41">
        <w:r>
          <w:rPr>
            <w:rStyle w:val="Hyperlink"/>
          </w:rPr>
          <w:t xml:space="preserve">https://web.archive.org/web/20210624020733/https://www.mydata.org/about/</w:t>
        </w:r>
      </w:hyperlink>
      <w:r>
        <w:t xml:space="preserve"> </w:t>
      </w:r>
      <w:r>
        <w:t xml:space="preserve">(accessed: 24 June 2021).</w:t>
      </w:r>
    </w:p>
    <w:bookmarkEnd w:id="1142"/>
    <w:bookmarkStart w:id="1143"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43"/>
    <w:bookmarkStart w:id="1145" w:name="ref-mySociety2004"/>
    <w:p>
      <w:pPr>
        <w:pStyle w:val="Bibliography"/>
      </w:pPr>
      <w:r>
        <w:t xml:space="preserve">mySociety (2004)</w:t>
      </w:r>
      <w:r>
        <w:t xml:space="preserve"> </w:t>
      </w:r>
      <w:r>
        <w:t xml:space="preserve">‘About TheyWorkForYou’</w:t>
      </w:r>
      <w:r>
        <w:t xml:space="preserve">. available at:</w:t>
      </w:r>
      <w:r>
        <w:t xml:space="preserve"> </w:t>
      </w:r>
      <w:hyperlink r:id="rId1144">
        <w:r>
          <w:rPr>
            <w:rStyle w:val="Hyperlink"/>
          </w:rPr>
          <w:t xml:space="preserve">https://www.theyworkforyou.com/about/</w:t>
        </w:r>
      </w:hyperlink>
      <w:r>
        <w:t xml:space="preserve">.</w:t>
      </w:r>
    </w:p>
    <w:bookmarkEnd w:id="1145"/>
    <w:bookmarkStart w:id="1147" w:name="ref-mytimeline"/>
    <w:p>
      <w:pPr>
        <w:pStyle w:val="Bibliography"/>
      </w:pPr>
      <w:r>
        <w:t xml:space="preserve">‘</w:t>
      </w:r>
      <w:r>
        <w:t xml:space="preserve">myTimeline</w:t>
      </w:r>
      <w:r>
        <w:t xml:space="preserve">’</w:t>
      </w:r>
      <w:r>
        <w:t xml:space="preserve"> </w:t>
      </w:r>
      <w:r>
        <w:t xml:space="preserve">(2018). available at:</w:t>
      </w:r>
      <w:r>
        <w:t xml:space="preserve"> </w:t>
      </w:r>
      <w:hyperlink r:id="rId1146">
        <w:r>
          <w:rPr>
            <w:rStyle w:val="Hyperlink"/>
          </w:rPr>
          <w:t xml:space="preserve">https://www.timelineinc.com/</w:t>
        </w:r>
      </w:hyperlink>
      <w:r>
        <w:t xml:space="preserve"> </w:t>
      </w:r>
      <w:r>
        <w:t xml:space="preserve">(accessed: 23 March 2021).</w:t>
      </w:r>
    </w:p>
    <w:bookmarkEnd w:id="1147"/>
    <w:bookmarkStart w:id="1148"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8"/>
    <w:bookmarkStart w:id="1149"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9"/>
    <w:bookmarkStart w:id="1151"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50">
        <w:r>
          <w:rPr>
            <w:rStyle w:val="Hyperlink"/>
          </w:rPr>
          <w:t xml:space="preserve">10.1089/big.2013.0029</w:t>
        </w:r>
      </w:hyperlink>
      <w:r>
        <w:t xml:space="preserve">.</w:t>
      </w:r>
    </w:p>
    <w:bookmarkEnd w:id="1151"/>
    <w:bookmarkStart w:id="1152"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52"/>
    <w:bookmarkStart w:id="1154"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53">
        <w:r>
          <w:rPr>
            <w:rStyle w:val="Hyperlink"/>
          </w:rPr>
          <w:t xml:space="preserve">10.1002/elsc.200620112</w:t>
        </w:r>
      </w:hyperlink>
      <w:r>
        <w:t xml:space="preserve">.</w:t>
      </w:r>
    </w:p>
    <w:bookmarkEnd w:id="1154"/>
    <w:bookmarkStart w:id="1156"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5">
        <w:r>
          <w:rPr>
            <w:rStyle w:val="Hyperlink"/>
          </w:rPr>
          <w:t xml:space="preserve">10.1145/800197.806036</w:t>
        </w:r>
      </w:hyperlink>
      <w:r>
        <w:t xml:space="preserve">.</w:t>
      </w:r>
    </w:p>
    <w:bookmarkEnd w:id="1156"/>
    <w:bookmarkStart w:id="115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7">
        <w:r>
          <w:rPr>
            <w:rStyle w:val="Hyperlink"/>
          </w:rPr>
          <w:t xml:space="preserve">https://www.theverge.com/2018/8/16/17699626/twitter-third-party-apps-streaming-api-deprecation</w:t>
        </w:r>
      </w:hyperlink>
      <w:r>
        <w:t xml:space="preserve">.</w:t>
      </w:r>
    </w:p>
    <w:bookmarkEnd w:id="1158"/>
    <w:bookmarkStart w:id="1160"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9">
        <w:r>
          <w:rPr>
            <w:rStyle w:val="Hyperlink"/>
          </w:rPr>
          <w:t xml:space="preserve">https://www.nngroup.com/articles/usability-101-introduction-to-usability/</w:t>
        </w:r>
      </w:hyperlink>
      <w:r>
        <w:t xml:space="preserve">.</w:t>
      </w:r>
    </w:p>
    <w:bookmarkEnd w:id="1160"/>
    <w:bookmarkStart w:id="116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61"/>
    <w:bookmarkStart w:id="116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62"/>
    <w:bookmarkStart w:id="1164"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63">
        <w:r>
          <w:rPr>
            <w:rStyle w:val="Hyperlink"/>
          </w:rPr>
          <w:t xml:space="preserve">https://eu.usatoday.com/story/tech/columnist/2020/09/07/zoom-work-from-home-future-office-after-coronavirus/5680284002/</w:t>
        </w:r>
      </w:hyperlink>
      <w:r>
        <w:t xml:space="preserve">.</w:t>
      </w:r>
    </w:p>
    <w:bookmarkEnd w:id="1164"/>
    <w:bookmarkStart w:id="1165"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5"/>
    <w:bookmarkStart w:id="1167"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1166">
        <w:r>
          <w:rPr>
            <w:rStyle w:val="Hyperlink"/>
          </w:rPr>
          <w:t xml:space="preserve">https://edition.cnn.com/2022/08/23/tech/twitter-whistleblower-peiter-zatko-security/index.html</w:t>
        </w:r>
      </w:hyperlink>
      <w:r>
        <w:t xml:space="preserve">.</w:t>
      </w:r>
    </w:p>
    <w:bookmarkEnd w:id="1167"/>
    <w:bookmarkStart w:id="1169"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8">
        <w:r>
          <w:rPr>
            <w:rStyle w:val="Hyperlink"/>
          </w:rPr>
          <w:t xml:space="preserve">10.1145/3197391.3197392</w:t>
        </w:r>
      </w:hyperlink>
      <w:r>
        <w:t xml:space="preserve">.</w:t>
      </w:r>
    </w:p>
    <w:bookmarkEnd w:id="1169"/>
    <w:bookmarkStart w:id="1171"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70">
        <w:r>
          <w:rPr>
            <w:rStyle w:val="Hyperlink"/>
          </w:rPr>
          <w:t xml:space="preserve">www.ofsted.gov.uk https://www.gov.uk/government/uploads/system/uploads/attachment_data/file/410378/Early_help_whose_responsibility.pdf</w:t>
        </w:r>
      </w:hyperlink>
      <w:r>
        <w:t xml:space="preserve">.</w:t>
      </w:r>
    </w:p>
    <w:bookmarkEnd w:id="1171"/>
    <w:bookmarkStart w:id="1173" w:name="ref-olivo2020"/>
    <w:p>
      <w:pPr>
        <w:pStyle w:val="Bibliography"/>
      </w:pPr>
      <w:r>
        <w:t xml:space="preserve">Olivo, O. (2020)</w:t>
      </w:r>
      <w:r>
        <w:t xml:space="preserve"> </w:t>
      </w:r>
      <w:r>
        <w:t xml:space="preserve">‘The road ahead for inrupt and solid’</w:t>
      </w:r>
      <w:r>
        <w:t xml:space="preserve">. available at:</w:t>
      </w:r>
      <w:r>
        <w:t xml:space="preserve"> </w:t>
      </w:r>
      <w:hyperlink r:id="rId1172">
        <w:r>
          <w:rPr>
            <w:rStyle w:val="Hyperlink"/>
          </w:rPr>
          <w:t xml:space="preserve">https://inrupt.com/Solid-roadmap-preview</w:t>
        </w:r>
      </w:hyperlink>
      <w:r>
        <w:t xml:space="preserve">.</w:t>
      </w:r>
    </w:p>
    <w:bookmarkEnd w:id="1173"/>
    <w:bookmarkStart w:id="1175"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74">
        <w:r>
          <w:rPr>
            <w:rStyle w:val="Hyperlink"/>
          </w:rPr>
          <w:t xml:space="preserve">https://web.archive.org/web/20180727024332/https://digitalcivics.io/apply/</w:t>
        </w:r>
      </w:hyperlink>
      <w:r>
        <w:t xml:space="preserve"> </w:t>
      </w:r>
      <w:r>
        <w:t xml:space="preserve">(accessed: 6 July 2022).</w:t>
      </w:r>
    </w:p>
    <w:bookmarkEnd w:id="1175"/>
    <w:bookmarkStart w:id="1177" w:name="ref-openRightsGroup"/>
    <w:p>
      <w:pPr>
        <w:pStyle w:val="Bibliography"/>
      </w:pPr>
      <w:r>
        <w:t xml:space="preserve">‘Open rights group: Who we are’</w:t>
      </w:r>
      <w:r>
        <w:t xml:space="preserve"> </w:t>
      </w:r>
      <w:r>
        <w:t xml:space="preserve">(no date). available at:</w:t>
      </w:r>
      <w:r>
        <w:t xml:space="preserve"> </w:t>
      </w:r>
      <w:hyperlink r:id="rId1176">
        <w:r>
          <w:rPr>
            <w:rStyle w:val="Hyperlink"/>
          </w:rPr>
          <w:t xml:space="preserve">https://www.openrightsgroup.org/who-we-are/</w:t>
        </w:r>
      </w:hyperlink>
      <w:r>
        <w:t xml:space="preserve"> </w:t>
      </w:r>
      <w:r>
        <w:t xml:space="preserve">(accessed: 16 June 2022).</w:t>
      </w:r>
    </w:p>
    <w:bookmarkEnd w:id="1177"/>
    <w:bookmarkStart w:id="1179"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8">
        <w:r>
          <w:rPr>
            <w:rStyle w:val="Hyperlink"/>
          </w:rPr>
          <w:t xml:space="preserve">https://www.oecd.org/digital/ieconomy/oecdguidelinesontheprotectionofprivacyandtransborderflowsofpersonaldata.htm</w:t>
        </w:r>
      </w:hyperlink>
      <w:r>
        <w:t xml:space="preserve">.</w:t>
      </w:r>
    </w:p>
    <w:bookmarkEnd w:id="1179"/>
    <w:bookmarkStart w:id="1181"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80">
        <w:r>
          <w:rPr>
            <w:rStyle w:val="Hyperlink"/>
          </w:rPr>
          <w:t xml:space="preserve">https://www.wired.co.uk/article/bbc-data-personalisation</w:t>
        </w:r>
      </w:hyperlink>
      <w:r>
        <w:t xml:space="preserve">.</w:t>
      </w:r>
    </w:p>
    <w:bookmarkEnd w:id="1181"/>
    <w:bookmarkStart w:id="1183"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82">
        <w:r>
          <w:rPr>
            <w:rStyle w:val="Hyperlink"/>
          </w:rPr>
          <w:t xml:space="preserve">https://web.archive.org/web/20120922222936/http://gigaom.com/2012/09/18/betaworks-findings-pivots-as-amazon-bans-kindle-clips/</w:t>
        </w:r>
      </w:hyperlink>
      <w:r>
        <w:t xml:space="preserve">.</w:t>
      </w:r>
    </w:p>
    <w:bookmarkEnd w:id="1183"/>
    <w:bookmarkStart w:id="1185"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84">
        <w:r>
          <w:rPr>
            <w:rStyle w:val="Hyperlink"/>
          </w:rPr>
          <w:t xml:space="preserve">https://raluca-p.medium.com/web-scraping-extensions-the-easy-gateway-to-web-data-40e8592e13bf</w:t>
        </w:r>
      </w:hyperlink>
      <w:r>
        <w:t xml:space="preserve">.</w:t>
      </w:r>
    </w:p>
    <w:bookmarkEnd w:id="1185"/>
    <w:bookmarkStart w:id="1187"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6">
        <w:r>
          <w:rPr>
            <w:rStyle w:val="Hyperlink"/>
          </w:rPr>
          <w:t xml:space="preserve">10.1080/2158379X.2012.658278</w:t>
        </w:r>
      </w:hyperlink>
      <w:r>
        <w:t xml:space="preserve">.</w:t>
      </w:r>
    </w:p>
    <w:bookmarkEnd w:id="1187"/>
    <w:bookmarkStart w:id="1188"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8"/>
    <w:bookmarkStart w:id="1189"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89"/>
    <w:bookmarkStart w:id="119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90">
        <w:r>
          <w:rPr>
            <w:rStyle w:val="Hyperlink"/>
          </w:rPr>
          <w:t xml:space="preserve">https://www.fastcompany.com/90750241/facebook-will-soon-stop-tracking-your-location-and-delete-your-location-history</w:t>
        </w:r>
      </w:hyperlink>
      <w:r>
        <w:t xml:space="preserve">.</w:t>
      </w:r>
    </w:p>
    <w:bookmarkEnd w:id="1191"/>
    <w:bookmarkStart w:id="1193"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92">
        <w:r>
          <w:rPr>
            <w:rStyle w:val="Hyperlink"/>
          </w:rPr>
          <w:t xml:space="preserve">https://techcrunch.com/2018/08/09/facebook-is-shutting-down-friend-list-feeds-today/</w:t>
        </w:r>
      </w:hyperlink>
      <w:r>
        <w:t xml:space="preserve">.</w:t>
      </w:r>
    </w:p>
    <w:bookmarkEnd w:id="1193"/>
    <w:bookmarkStart w:id="119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94">
        <w:r>
          <w:rPr>
            <w:rStyle w:val="Hyperlink"/>
          </w:rPr>
          <w:t xml:space="preserve">https://web.archive.org/web/20211018015836/https://www.cc.gatech.edu/classes/AY2020/cs7643_spring/slides/L13_Embedding_world2vec_final_version.pdf</w:t>
        </w:r>
      </w:hyperlink>
      <w:r>
        <w:t xml:space="preserve">.</w:t>
      </w:r>
    </w:p>
    <w:bookmarkEnd w:id="1195"/>
    <w:bookmarkStart w:id="119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96"/>
    <w:bookmarkStart w:id="119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7"/>
    <w:bookmarkStart w:id="119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8">
        <w:r>
          <w:rPr>
            <w:rStyle w:val="Hyperlink"/>
          </w:rPr>
          <w:t xml:space="preserve">10.1177/1461444816661553</w:t>
        </w:r>
      </w:hyperlink>
      <w:r>
        <w:t xml:space="preserve">.</w:t>
      </w:r>
    </w:p>
    <w:bookmarkEnd w:id="1199"/>
    <w:bookmarkStart w:id="120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200">
        <w:r>
          <w:rPr>
            <w:rStyle w:val="Hyperlink"/>
          </w:rPr>
          <w:t xml:space="preserve">https://blog.okfn.org/2011/03/31/building-the-open-data-ecosystem/</w:t>
        </w:r>
      </w:hyperlink>
      <w:r>
        <w:t xml:space="preserve"> </w:t>
      </w:r>
      <w:r>
        <w:t xml:space="preserve">(accessed: 23 July 2019).</w:t>
      </w:r>
    </w:p>
    <w:bookmarkEnd w:id="1201"/>
    <w:bookmarkStart w:id="1202"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202"/>
    <w:bookmarkStart w:id="120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203">
        <w:r>
          <w:rPr>
            <w:rStyle w:val="Hyperlink"/>
          </w:rPr>
          <w:t xml:space="preserve">10.1207/s15326985ep2901_4</w:t>
        </w:r>
      </w:hyperlink>
      <w:r>
        <w:t xml:space="preserve">.</w:t>
      </w:r>
    </w:p>
    <w:bookmarkEnd w:id="1204"/>
    <w:bookmarkStart w:id="120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05">
        <w:r>
          <w:rPr>
            <w:rStyle w:val="Hyperlink"/>
          </w:rPr>
          <w:t xml:space="preserve">https://www.precisely.com/blog/data-integrity/data-literacy-what-it-is-and-why-it-matters</w:t>
        </w:r>
      </w:hyperlink>
      <w:r>
        <w:t xml:space="preserve">.</w:t>
      </w:r>
    </w:p>
    <w:bookmarkEnd w:id="1206"/>
    <w:bookmarkStart w:id="1208"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7">
        <w:r>
          <w:rPr>
            <w:rStyle w:val="Hyperlink"/>
          </w:rPr>
          <w:t xml:space="preserve">https://www.openhumans.org/about/</w:t>
        </w:r>
      </w:hyperlink>
      <w:r>
        <w:t xml:space="preserve"> </w:t>
      </w:r>
      <w:r>
        <w:t xml:space="preserve">(accessed: 31 March 2021).</w:t>
      </w:r>
    </w:p>
    <w:bookmarkEnd w:id="1208"/>
    <w:bookmarkStart w:id="1210"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9">
        <w:r>
          <w:rPr>
            <w:rStyle w:val="Hyperlink"/>
          </w:rPr>
          <w:t xml:space="preserve">https://privacy.linkedin.com/</w:t>
        </w:r>
      </w:hyperlink>
      <w:r>
        <w:t xml:space="preserve"> </w:t>
      </w:r>
      <w:r>
        <w:t xml:space="preserve">(accessed: 9 August 2021).</w:t>
      </w:r>
    </w:p>
    <w:bookmarkEnd w:id="1210"/>
    <w:bookmarkStart w:id="1212"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11">
        <w:r>
          <w:rPr>
            <w:rStyle w:val="Hyperlink"/>
          </w:rPr>
          <w:t xml:space="preserve">https://www.apple.com/uk/privacy/</w:t>
        </w:r>
      </w:hyperlink>
      <w:r>
        <w:t xml:space="preserve"> </w:t>
      </w:r>
      <w:r>
        <w:t xml:space="preserve">(accessed: 9 August 2021).</w:t>
      </w:r>
    </w:p>
    <w:bookmarkEnd w:id="1212"/>
    <w:bookmarkStart w:id="1214"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13">
        <w:r>
          <w:rPr>
            <w:rStyle w:val="Hyperlink"/>
          </w:rPr>
          <w:t xml:space="preserve">https://policies.google.com/</w:t>
        </w:r>
      </w:hyperlink>
      <w:r>
        <w:t xml:space="preserve"> </w:t>
      </w:r>
      <w:r>
        <w:t xml:space="preserve">(accessed: 9 August 2021).</w:t>
      </w:r>
    </w:p>
    <w:bookmarkEnd w:id="1214"/>
    <w:bookmarkStart w:id="1216" w:name="ref-mydatadoneright2022"/>
    <w:p>
      <w:pPr>
        <w:pStyle w:val="Bibliography"/>
      </w:pPr>
      <w:r>
        <w:t xml:space="preserve">‘Privacy salon &amp; my data done right’</w:t>
      </w:r>
      <w:r>
        <w:t xml:space="preserve"> </w:t>
      </w:r>
      <w:r>
        <w:t xml:space="preserve">(2022). available at:</w:t>
      </w:r>
      <w:r>
        <w:t xml:space="preserve"> </w:t>
      </w:r>
      <w:hyperlink r:id="rId1215">
        <w:r>
          <w:rPr>
            <w:rStyle w:val="Hyperlink"/>
          </w:rPr>
          <w:t xml:space="preserve">http://www.privacysalon.org/my-data-done-right-right</w:t>
        </w:r>
      </w:hyperlink>
      <w:r>
        <w:t xml:space="preserve">.</w:t>
      </w:r>
    </w:p>
    <w:bookmarkEnd w:id="1216"/>
    <w:bookmarkStart w:id="1217"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7"/>
    <w:bookmarkStart w:id="1218"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8"/>
    <w:bookmarkStart w:id="1219"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9"/>
    <w:bookmarkStart w:id="1220"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20"/>
    <w:bookmarkStart w:id="1221"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21"/>
    <w:bookmarkStart w:id="1223"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22">
        <w:r>
          <w:rPr>
            <w:rStyle w:val="Hyperlink"/>
          </w:rPr>
          <w:t xml:space="preserve">https://wiki.p2pfoundation.net/Recursive_Public</w:t>
        </w:r>
      </w:hyperlink>
      <w:r>
        <w:t xml:space="preserve"> </w:t>
      </w:r>
      <w:r>
        <w:t xml:space="preserve">(accessed: 16 June 2022).</w:t>
      </w:r>
    </w:p>
    <w:bookmarkEnd w:id="1223"/>
    <w:bookmarkStart w:id="1225" w:name="ref-regoje2021"/>
    <w:p>
      <w:pPr>
        <w:pStyle w:val="Bibliography"/>
      </w:pPr>
      <w:r>
        <w:t xml:space="preserve">Regoje, O. (2021)</w:t>
      </w:r>
      <w:r>
        <w:t xml:space="preserve"> </w:t>
      </w:r>
      <w:r>
        <w:t xml:space="preserve">‘Reddit’s disrespectful design’</w:t>
      </w:r>
      <w:r>
        <w:t xml:space="preserve">. available at:</w:t>
      </w:r>
      <w:r>
        <w:t xml:space="preserve"> </w:t>
      </w:r>
      <w:hyperlink r:id="rId1224">
        <w:r>
          <w:rPr>
            <w:rStyle w:val="Hyperlink"/>
          </w:rPr>
          <w:t xml:space="preserve">https://ognjen.io/reddits-disrespectful-design/</w:t>
        </w:r>
      </w:hyperlink>
      <w:r>
        <w:t xml:space="preserve">.</w:t>
      </w:r>
    </w:p>
    <w:bookmarkEnd w:id="1225"/>
    <w:bookmarkStart w:id="1227"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26">
        <w:r>
          <w:rPr>
            <w:rStyle w:val="Hyperlink"/>
          </w:rPr>
          <w:t xml:space="preserve">http://en.wikipedia.org/wiki/Lean_Startup</w:t>
        </w:r>
      </w:hyperlink>
      <w:r>
        <w:t xml:space="preserve">.</w:t>
      </w:r>
    </w:p>
    <w:bookmarkEnd w:id="1227"/>
    <w:bookmarkStart w:id="1228"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8"/>
    <w:bookmarkStart w:id="1230"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9">
        <w:r>
          <w:rPr>
            <w:rStyle w:val="Hyperlink"/>
          </w:rPr>
          <w:t xml:space="preserve">https://ukhumanrightsblog.com/2011/08/12/full-internet-ban-for-sex-offenders-ruled-unlawful/</w:t>
        </w:r>
      </w:hyperlink>
      <w:r>
        <w:t xml:space="preserve"> </w:t>
      </w:r>
      <w:r>
        <w:t xml:space="preserve">(accessed: 23 March 2021).</w:t>
      </w:r>
    </w:p>
    <w:bookmarkEnd w:id="1230"/>
    <w:bookmarkStart w:id="1232"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31">
        <w:r>
          <w:rPr>
            <w:rStyle w:val="Hyperlink"/>
          </w:rPr>
          <w:t xml:space="preserve">http://www.inf.ufg.br/$\sim$vagner/courses/mobilecomputing/docs/papers/03-Rogers_Ubicomp06.pdf</w:t>
        </w:r>
      </w:hyperlink>
      <w:r>
        <w:t xml:space="preserve">.</w:t>
      </w:r>
    </w:p>
    <w:bookmarkEnd w:id="1232"/>
    <w:bookmarkStart w:id="1234"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33">
        <w:r>
          <w:rPr>
            <w:rStyle w:val="Hyperlink"/>
          </w:rPr>
          <w:t xml:space="preserve">https://www.techrepublic.com/article/an-introduction-to-tim-berners-lees-semantic-web/</w:t>
        </w:r>
      </w:hyperlink>
      <w:r>
        <w:t xml:space="preserve">.</w:t>
      </w:r>
    </w:p>
    <w:bookmarkEnd w:id="1234"/>
    <w:bookmarkStart w:id="1235"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35"/>
    <w:bookmarkStart w:id="1237"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36">
        <w:r>
          <w:rPr>
            <w:rStyle w:val="Hyperlink"/>
          </w:rPr>
          <w:t xml:space="preserve">10.1109/MC.2003.1185214</w:t>
        </w:r>
      </w:hyperlink>
      <w:r>
        <w:t xml:space="preserve">.</w:t>
      </w:r>
    </w:p>
    <w:bookmarkEnd w:id="1237"/>
    <w:bookmarkStart w:id="1238"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8"/>
    <w:bookmarkStart w:id="1240"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9">
        <w:r>
          <w:rPr>
            <w:rStyle w:val="Hyperlink"/>
          </w:rPr>
          <w:t xml:space="preserve">10.1080/13645579.2012.742280</w:t>
        </w:r>
      </w:hyperlink>
      <w:r>
        <w:t xml:space="preserve">.</w:t>
      </w:r>
    </w:p>
    <w:bookmarkEnd w:id="1240"/>
    <w:bookmarkStart w:id="124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41">
        <w:r>
          <w:rPr>
            <w:rStyle w:val="Hyperlink"/>
          </w:rPr>
          <w:t xml:space="preserve">10.1145/3173574.3173818</w:t>
        </w:r>
      </w:hyperlink>
      <w:r>
        <w:t xml:space="preserve">.</w:t>
      </w:r>
    </w:p>
    <w:bookmarkEnd w:id="1242"/>
    <w:bookmarkStart w:id="124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43">
        <w:r>
          <w:rPr>
            <w:rStyle w:val="Hyperlink"/>
          </w:rPr>
          <w:t xml:space="preserve">https://noyb.eu/en/our-detailed-concept</w:t>
        </w:r>
      </w:hyperlink>
      <w:r>
        <w:t xml:space="preserve">.</w:t>
      </w:r>
    </w:p>
    <w:bookmarkEnd w:id="1244"/>
    <w:bookmarkStart w:id="124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45">
        <w:r>
          <w:rPr>
            <w:rStyle w:val="Hyperlink"/>
          </w:rPr>
          <w:t xml:space="preserve">10.1177/1461444816629469</w:t>
        </w:r>
      </w:hyperlink>
      <w:r>
        <w:t xml:space="preserve">.</w:t>
      </w:r>
    </w:p>
    <w:bookmarkEnd w:id="1246"/>
    <w:bookmarkStart w:id="1248"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7">
        <w:r>
          <w:rPr>
            <w:rStyle w:val="Hyperlink"/>
          </w:rPr>
          <w:t xml:space="preserve">10.1007/978-3-540-68234-9_42</w:t>
        </w:r>
      </w:hyperlink>
      <w:r>
        <w:t xml:space="preserve">.</w:t>
      </w:r>
    </w:p>
    <w:bookmarkEnd w:id="1248"/>
    <w:bookmarkStart w:id="1250"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9">
        <w:r>
          <w:rPr>
            <w:rStyle w:val="Hyperlink"/>
          </w:rPr>
          <w:t xml:space="preserve">https://web.archive.org/web/20101226073246/http://cyber.law.harvard.edu/sites/cyber.law.harvard.edu/files/2009_03_24_lunchtalk.ppt</w:t>
        </w:r>
      </w:hyperlink>
      <w:r>
        <w:t xml:space="preserve">.</w:t>
      </w:r>
    </w:p>
    <w:bookmarkEnd w:id="1250"/>
    <w:bookmarkStart w:id="1252"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51">
        <w:r>
          <w:rPr>
            <w:rStyle w:val="Hyperlink"/>
          </w:rPr>
          <w:t xml:space="preserve">10.5860/choice.50-2168</w:t>
        </w:r>
      </w:hyperlink>
      <w:r>
        <w:t xml:space="preserve">.</w:t>
      </w:r>
    </w:p>
    <w:bookmarkEnd w:id="1252"/>
    <w:bookmarkStart w:id="1254"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53">
        <w:r>
          <w:rPr>
            <w:rStyle w:val="Hyperlink"/>
          </w:rPr>
          <w:t xml:space="preserve">10.1037/0021-9010.62.4.363</w:t>
        </w:r>
      </w:hyperlink>
      <w:r>
        <w:t xml:space="preserve">.</w:t>
      </w:r>
    </w:p>
    <w:bookmarkEnd w:id="1254"/>
    <w:bookmarkStart w:id="125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55">
        <w:r>
          <w:rPr>
            <w:rStyle w:val="Hyperlink"/>
          </w:rPr>
          <w:t xml:space="preserve">10.1145/3498366.3505816</w:t>
        </w:r>
      </w:hyperlink>
      <w:r>
        <w:t xml:space="preserve">.</w:t>
      </w:r>
    </w:p>
    <w:bookmarkEnd w:id="1256"/>
    <w:bookmarkStart w:id="1257"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7"/>
    <w:bookmarkStart w:id="1259" w:name="ref-shapeRepo"/>
    <w:p>
      <w:pPr>
        <w:pStyle w:val="Bibliography"/>
      </w:pPr>
      <w:r>
        <w:t xml:space="preserve">‘ShapeRepo: Make your apps interoperable’</w:t>
      </w:r>
      <w:r>
        <w:t xml:space="preserve"> </w:t>
      </w:r>
      <w:r>
        <w:t xml:space="preserve">(2022). available at:</w:t>
      </w:r>
      <w:r>
        <w:t xml:space="preserve"> </w:t>
      </w:r>
      <w:hyperlink r:id="rId1258">
        <w:r>
          <w:rPr>
            <w:rStyle w:val="Hyperlink"/>
          </w:rPr>
          <w:t xml:space="preserve">https://shaperepo.com/</w:t>
        </w:r>
      </w:hyperlink>
      <w:r>
        <w:t xml:space="preserve">.</w:t>
      </w:r>
    </w:p>
    <w:bookmarkEnd w:id="1259"/>
    <w:bookmarkStart w:id="126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60">
        <w:r>
          <w:rPr>
            <w:rStyle w:val="Hyperlink"/>
          </w:rPr>
          <w:t xml:space="preserve">https://www.bbc.co.uk/rd/blog/2021-09-personal-data-store-research</w:t>
        </w:r>
      </w:hyperlink>
      <w:r>
        <w:t xml:space="preserve">.</w:t>
      </w:r>
    </w:p>
    <w:bookmarkEnd w:id="1261"/>
    <w:bookmarkStart w:id="1262"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62"/>
    <w:bookmarkStart w:id="1263"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63"/>
    <w:bookmarkStart w:id="1264"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64"/>
    <w:bookmarkStart w:id="126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65">
        <w:r>
          <w:rPr>
            <w:rStyle w:val="Hyperlink"/>
          </w:rPr>
          <w:t xml:space="preserve">https://bgr.com/tech/twitter-is-killing-tweetdeck-for-mac-on-july-1st-and-everyones-angry/</w:t>
        </w:r>
      </w:hyperlink>
      <w:r>
        <w:t xml:space="preserve">.</w:t>
      </w:r>
    </w:p>
    <w:bookmarkEnd w:id="1266"/>
    <w:bookmarkStart w:id="1267"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7"/>
    <w:bookmarkStart w:id="1269"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8">
        <w:r>
          <w:rPr>
            <w:rStyle w:val="Hyperlink"/>
          </w:rPr>
          <w:t xml:space="preserve">https://vimeo.com/14061238</w:t>
        </w:r>
      </w:hyperlink>
      <w:r>
        <w:t xml:space="preserve">.</w:t>
      </w:r>
    </w:p>
    <w:bookmarkEnd w:id="1269"/>
    <w:bookmarkStart w:id="1271"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70">
        <w:r>
          <w:rPr>
            <w:rStyle w:val="Hyperlink"/>
          </w:rPr>
          <w:t xml:space="preserve">https://techcrunch.com/2011/09/22/facebook-timeline/</w:t>
        </w:r>
      </w:hyperlink>
      <w:r>
        <w:t xml:space="preserve"> </w:t>
      </w:r>
      <w:r>
        <w:t xml:space="preserve">(accessed: 21 March 2021).</w:t>
      </w:r>
    </w:p>
    <w:bookmarkEnd w:id="1271"/>
    <w:bookmarkStart w:id="127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72">
        <w:r>
          <w:rPr>
            <w:rStyle w:val="Hyperlink"/>
          </w:rPr>
          <w:t xml:space="preserve">Shamed on Twitter, corporations do an about-face</w:t>
        </w:r>
      </w:hyperlink>
      <w:r>
        <w:t xml:space="preserve">.</w:t>
      </w:r>
    </w:p>
    <w:bookmarkEnd w:id="1273"/>
    <w:bookmarkStart w:id="1274"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74"/>
    <w:bookmarkStart w:id="1276"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75">
        <w:r>
          <w:rPr>
            <w:rStyle w:val="Hyperlink"/>
          </w:rPr>
          <w:t xml:space="preserve">10.1057/978-1-349-94848-2_792-1</w:t>
        </w:r>
      </w:hyperlink>
      <w:r>
        <w:t xml:space="preserve">.</w:t>
      </w:r>
    </w:p>
    <w:bookmarkEnd w:id="1276"/>
    <w:bookmarkStart w:id="127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7">
        <w:r>
          <w:rPr>
            <w:rStyle w:val="Hyperlink"/>
          </w:rPr>
          <w:t xml:space="preserve">https://www.politico.com/news/2022/07/19/documents-antitrust-case-google-amazon-00046522</w:t>
        </w:r>
      </w:hyperlink>
      <w:r>
        <w:t xml:space="preserve">.</w:t>
      </w:r>
    </w:p>
    <w:bookmarkEnd w:id="1278"/>
    <w:bookmarkStart w:id="1280" w:name="ref-sitra1967"/>
    <w:p>
      <w:pPr>
        <w:pStyle w:val="Bibliography"/>
      </w:pPr>
      <w:r>
        <w:t xml:space="preserve">Sitra (1967). available at:</w:t>
      </w:r>
      <w:r>
        <w:t xml:space="preserve"> </w:t>
      </w:r>
      <w:hyperlink r:id="rId1279">
        <w:r>
          <w:rPr>
            <w:rStyle w:val="Hyperlink"/>
          </w:rPr>
          <w:t xml:space="preserve">https://www.sitra.fi/en/topics/strategy-2/#what-is-sitra</w:t>
        </w:r>
      </w:hyperlink>
      <w:r>
        <w:t xml:space="preserve"> </w:t>
      </w:r>
      <w:r>
        <w:t xml:space="preserve">(accessed: 18 August 2022).</w:t>
      </w:r>
    </w:p>
    <w:bookmarkEnd w:id="1280"/>
    <w:bookmarkStart w:id="1282"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81">
        <w:r>
          <w:rPr>
            <w:rStyle w:val="Hyperlink"/>
          </w:rPr>
          <w:t xml:space="preserve">https://www.sitra.fi/en/themes/fair-data-economy/#what-is-it-about</w:t>
        </w:r>
      </w:hyperlink>
      <w:r>
        <w:t xml:space="preserve"> </w:t>
      </w:r>
      <w:r>
        <w:t xml:space="preserve">(accessed: 18 August 2022).</w:t>
      </w:r>
    </w:p>
    <w:bookmarkEnd w:id="1282"/>
    <w:bookmarkStart w:id="1284"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83">
        <w:r>
          <w:rPr>
            <w:rStyle w:val="Hyperlink"/>
          </w:rPr>
          <w:t xml:space="preserve">10.1080/15710882.2017.1310466</w:t>
        </w:r>
      </w:hyperlink>
      <w:r>
        <w:t xml:space="preserve">.</w:t>
      </w:r>
    </w:p>
    <w:bookmarkEnd w:id="1284"/>
    <w:bookmarkStart w:id="1285"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85"/>
    <w:bookmarkStart w:id="128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86">
        <w:r>
          <w:rPr>
            <w:rStyle w:val="Hyperlink"/>
          </w:rPr>
          <w:t xml:space="preserve">https://www.wired.co.uk/article/privacy-versus-facebook</w:t>
        </w:r>
      </w:hyperlink>
      <w:r>
        <w:t xml:space="preserve">.</w:t>
      </w:r>
    </w:p>
    <w:bookmarkEnd w:id="1287"/>
    <w:bookmarkStart w:id="1289"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88">
        <w:r>
          <w:rPr>
            <w:rStyle w:val="Hyperlink"/>
          </w:rPr>
          <w:t xml:space="preserve">https://qz.com/1342757/everything-bad-about-facebook-is-bad-for-the-same-reason/</w:t>
        </w:r>
      </w:hyperlink>
      <w:r>
        <w:t xml:space="preserve">.</w:t>
      </w:r>
    </w:p>
    <w:bookmarkEnd w:id="1289"/>
    <w:bookmarkStart w:id="129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90"/>
    <w:bookmarkStart w:id="129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91">
        <w:r>
          <w:rPr>
            <w:rStyle w:val="Hyperlink"/>
          </w:rPr>
          <w:t xml:space="preserve">10.1037/0033-2909.91.3.482</w:t>
        </w:r>
      </w:hyperlink>
      <w:r>
        <w:t xml:space="preserve">.</w:t>
      </w:r>
    </w:p>
    <w:bookmarkEnd w:id="1292"/>
    <w:bookmarkStart w:id="12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93"/>
    <w:bookmarkStart w:id="129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94">
        <w:r>
          <w:rPr>
            <w:rStyle w:val="Hyperlink"/>
          </w:rPr>
          <w:t xml:space="preserve">10.1057/jit.2016.4</w:t>
        </w:r>
      </w:hyperlink>
      <w:r>
        <w:t xml:space="preserve">.</w:t>
      </w:r>
    </w:p>
    <w:bookmarkEnd w:id="1295"/>
    <w:bookmarkStart w:id="1296"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96"/>
    <w:bookmarkStart w:id="129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97">
        <w:r>
          <w:rPr>
            <w:rStyle w:val="Hyperlink"/>
          </w:rPr>
          <w:t xml:space="preserve">10.1016/b978-1-55860-092-8.50006-x</w:t>
        </w:r>
      </w:hyperlink>
      <w:r>
        <w:t xml:space="preserve">.</w:t>
      </w:r>
    </w:p>
    <w:bookmarkEnd w:id="1298"/>
    <w:bookmarkStart w:id="130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99">
        <w:r>
          <w:rPr>
            <w:rStyle w:val="Hyperlink"/>
          </w:rPr>
          <w:t xml:space="preserve">10.1177/0162243910377624</w:t>
        </w:r>
      </w:hyperlink>
      <w:r>
        <w:t xml:space="preserve">.</w:t>
      </w:r>
    </w:p>
    <w:bookmarkEnd w:id="1300"/>
    <w:bookmarkStart w:id="130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301">
        <w:r>
          <w:rPr>
            <w:rStyle w:val="Hyperlink"/>
          </w:rPr>
          <w:t xml:space="preserve">https://www.wired.com/1997/02/lifestreams/</w:t>
        </w:r>
      </w:hyperlink>
      <w:r>
        <w:t xml:space="preserve">.</w:t>
      </w:r>
    </w:p>
    <w:bookmarkEnd w:id="1302"/>
    <w:bookmarkStart w:id="130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03"/>
    <w:bookmarkStart w:id="130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04">
        <w:r>
          <w:rPr>
            <w:rStyle w:val="Hyperlink"/>
          </w:rPr>
          <w:t xml:space="preserve">10.1093/bjsw/bcp022</w:t>
        </w:r>
      </w:hyperlink>
      <w:r>
        <w:t xml:space="preserve">.</w:t>
      </w:r>
    </w:p>
    <w:bookmarkEnd w:id="1305"/>
    <w:bookmarkStart w:id="130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06">
        <w:r>
          <w:rPr>
            <w:rStyle w:val="Hyperlink"/>
          </w:rPr>
          <w:t xml:space="preserve">10.1145/2661435.2661436</w:t>
        </w:r>
      </w:hyperlink>
      <w:r>
        <w:t xml:space="preserve">.</w:t>
      </w:r>
    </w:p>
    <w:bookmarkEnd w:id="1307"/>
    <w:bookmarkStart w:id="130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08"/>
    <w:bookmarkStart w:id="131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0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10"/>
    <w:bookmarkStart w:id="1312" w:name="ref-tapmydata2022"/>
    <w:p>
      <w:pPr>
        <w:pStyle w:val="Bibliography"/>
      </w:pPr>
      <w:r>
        <w:t xml:space="preserve">‘Tap my data’</w:t>
      </w:r>
      <w:r>
        <w:t xml:space="preserve"> </w:t>
      </w:r>
      <w:r>
        <w:t xml:space="preserve">(2022). available at:</w:t>
      </w:r>
      <w:r>
        <w:t xml:space="preserve"> </w:t>
      </w:r>
      <w:hyperlink r:id="rId1311">
        <w:r>
          <w:rPr>
            <w:rStyle w:val="Hyperlink"/>
          </w:rPr>
          <w:t xml:space="preserve">https://tapmydata.com/</w:t>
        </w:r>
      </w:hyperlink>
      <w:r>
        <w:t xml:space="preserve">.</w:t>
      </w:r>
    </w:p>
    <w:bookmarkEnd w:id="1312"/>
    <w:bookmarkStart w:id="131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13">
        <w:r>
          <w:rPr>
            <w:rStyle w:val="Hyperlink"/>
          </w:rPr>
          <w:t xml:space="preserve">http://www.theoryofchange.org/wp-content/uploads/toco_library/pdf/ToCBasics.pdf</w:t>
        </w:r>
      </w:hyperlink>
      <w:r>
        <w:t xml:space="preserve">.</w:t>
      </w:r>
    </w:p>
    <w:bookmarkEnd w:id="1314"/>
    <w:bookmarkStart w:id="1316"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15">
        <w:r>
          <w:rPr>
            <w:rStyle w:val="Hyperlink"/>
          </w:rPr>
          <w:t xml:space="preserve">https://opengovdata.io/2014/civic-hacking/</w:t>
        </w:r>
      </w:hyperlink>
      <w:r>
        <w:t xml:space="preserve">.</w:t>
      </w:r>
    </w:p>
    <w:bookmarkEnd w:id="1316"/>
    <w:bookmarkStart w:id="131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17">
        <w:r>
          <w:rPr>
            <w:rStyle w:val="Hyperlink"/>
          </w:rPr>
          <w:t xml:space="preserve">10.1145/2702123.2702558</w:t>
        </w:r>
      </w:hyperlink>
      <w:r>
        <w:t xml:space="preserve">.</w:t>
      </w:r>
    </w:p>
    <w:bookmarkEnd w:id="1318"/>
    <w:bookmarkStart w:id="132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19">
        <w:r>
          <w:rPr>
            <w:rStyle w:val="Hyperlink"/>
          </w:rPr>
          <w:t xml:space="preserve">10.1177/2053951717736335</w:t>
        </w:r>
      </w:hyperlink>
      <w:r>
        <w:t xml:space="preserve">.</w:t>
      </w:r>
    </w:p>
    <w:bookmarkEnd w:id="1320"/>
    <w:bookmarkStart w:id="132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21">
        <w:r>
          <w:rPr>
            <w:rStyle w:val="Hyperlink"/>
          </w:rPr>
          <w:t xml:space="preserve">http://people.csail.mit.edu/teevan/work/publications/papers/chi04.pdf</w:t>
        </w:r>
      </w:hyperlink>
      <w:r>
        <w:t xml:space="preserve">.</w:t>
      </w:r>
    </w:p>
    <w:bookmarkEnd w:id="1322"/>
    <w:bookmarkStart w:id="132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23">
        <w:r>
          <w:rPr>
            <w:rStyle w:val="Hyperlink"/>
          </w:rPr>
          <w:t xml:space="preserve">10.1145/634067.634311</w:t>
        </w:r>
      </w:hyperlink>
      <w:r>
        <w:t xml:space="preserve">.</w:t>
      </w:r>
    </w:p>
    <w:bookmarkEnd w:id="1324"/>
    <w:bookmarkStart w:id="132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25">
        <w:r>
          <w:rPr>
            <w:rStyle w:val="Hyperlink"/>
          </w:rPr>
          <w:t xml:space="preserve">https://searchanise.io/blog/what-is-faceted-search/</w:t>
        </w:r>
      </w:hyperlink>
      <w:r>
        <w:t xml:space="preserve">.</w:t>
      </w:r>
    </w:p>
    <w:bookmarkEnd w:id="1326"/>
    <w:bookmarkStart w:id="1328"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27">
        <w:r>
          <w:rPr>
            <w:rStyle w:val="Hyperlink"/>
          </w:rPr>
          <w:t xml:space="preserve">https://www.cnet.com/news/using-tags-to-improve-the-flickr-experience/</w:t>
        </w:r>
      </w:hyperlink>
      <w:r>
        <w:t xml:space="preserve">.</w:t>
      </w:r>
    </w:p>
    <w:bookmarkEnd w:id="1328"/>
    <w:bookmarkStart w:id="133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29">
        <w:r>
          <w:rPr>
            <w:rStyle w:val="Hyperlink"/>
          </w:rPr>
          <w:t xml:space="preserve">https://www.ft.com/content/aabe2aee-cd2b-42e4-9a0b-51f838da89db</w:t>
        </w:r>
      </w:hyperlink>
      <w:r>
        <w:t xml:space="preserve">.</w:t>
      </w:r>
    </w:p>
    <w:bookmarkEnd w:id="1330"/>
    <w:bookmarkStart w:id="1332" w:name="ref-citizens2020"/>
    <w:p>
      <w:pPr>
        <w:pStyle w:val="Bibliography"/>
      </w:pPr>
      <w:r>
        <w:t xml:space="preserve">‘The citizens - about us’</w:t>
      </w:r>
      <w:r>
        <w:t xml:space="preserve"> </w:t>
      </w:r>
      <w:r>
        <w:t xml:space="preserve">(2020). available at:</w:t>
      </w:r>
      <w:r>
        <w:t xml:space="preserve"> </w:t>
      </w:r>
      <w:hyperlink r:id="rId1331">
        <w:r>
          <w:rPr>
            <w:rStyle w:val="Hyperlink"/>
          </w:rPr>
          <w:t xml:space="preserve">https://the-citizens.com/about-us/</w:t>
        </w:r>
      </w:hyperlink>
      <w:r>
        <w:t xml:space="preserve">.</w:t>
      </w:r>
    </w:p>
    <w:bookmarkEnd w:id="1332"/>
    <w:bookmarkStart w:id="1334"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33">
        <w:r>
          <w:rPr>
            <w:rStyle w:val="Hyperlink"/>
          </w:rPr>
          <w:t xml:space="preserve">https://eur-lex.europa.eu/legal-content/EN/TXT/?uri=CELEX:32016R0679 https://eur-lex.europa.eu/legal-content/EN/TXT/PDF/?uri=CELEX:32016R0679&amp;from=ES</w:t>
        </w:r>
      </w:hyperlink>
      <w:r>
        <w:t xml:space="preserve">.</w:t>
      </w:r>
    </w:p>
    <w:bookmarkEnd w:id="1334"/>
    <w:bookmarkStart w:id="1336"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35">
        <w:r>
          <w:rPr>
            <w:rStyle w:val="Hyperlink"/>
          </w:rPr>
          <w:t xml:space="preserve">https://eur-lex.europa.eu/eli/reg/2016/679/oj https://eur-lex.europa.eu/legal-content/EN/TXT/PDF/?uri=CELEX:32016R0679&amp;from=ES</w:t>
        </w:r>
      </w:hyperlink>
      <w:r>
        <w:t xml:space="preserve">.</w:t>
      </w:r>
    </w:p>
    <w:bookmarkEnd w:id="1336"/>
    <w:bookmarkStart w:id="133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37">
        <w:r>
          <w:rPr>
            <w:rStyle w:val="Hyperlink"/>
          </w:rPr>
          <w:t xml:space="preserve">https://www.atebits.com/the-gdpr-does-it-benefit-consumers-in-any-practical-way/</w:t>
        </w:r>
      </w:hyperlink>
      <w:r>
        <w:t xml:space="preserve">.</w:t>
      </w:r>
    </w:p>
    <w:bookmarkEnd w:id="1338"/>
    <w:bookmarkStart w:id="134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39">
        <w:r>
          <w:rPr>
            <w:rStyle w:val="Hyperlink"/>
          </w:rPr>
          <w:t xml:space="preserve">https://www.britannica.com/technology/computer/The-personal-computer-revolution</w:t>
        </w:r>
      </w:hyperlink>
      <w:r>
        <w:t xml:space="preserve">.</w:t>
      </w:r>
    </w:p>
    <w:bookmarkEnd w:id="1340"/>
    <w:bookmarkStart w:id="134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41"/>
    <w:bookmarkStart w:id="134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42">
        <w:r>
          <w:rPr>
            <w:rStyle w:val="Hyperlink"/>
          </w:rPr>
          <w:t xml:space="preserve">https://memory.ai/timely-blog/the-attention-economy</w:t>
        </w:r>
      </w:hyperlink>
      <w:r>
        <w:t xml:space="preserve">.</w:t>
      </w:r>
    </w:p>
    <w:bookmarkEnd w:id="1343"/>
    <w:bookmarkStart w:id="134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44">
        <w:r>
          <w:rPr>
            <w:rStyle w:val="Hyperlink"/>
          </w:rPr>
          <w:t xml:space="preserve">https://www.wired.com/insights/2014/07/data-new-oil-digital-economy/</w:t>
        </w:r>
      </w:hyperlink>
      <w:r>
        <w:t xml:space="preserve">.</w:t>
      </w:r>
    </w:p>
    <w:bookmarkEnd w:id="1345"/>
    <w:bookmarkStart w:id="134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46">
        <w:r>
          <w:rPr>
            <w:rStyle w:val="Hyperlink"/>
          </w:rPr>
          <w:t xml:space="preserve">10.1093/bjsw/bcm048</w:t>
        </w:r>
      </w:hyperlink>
      <w:r>
        <w:t xml:space="preserve">.</w:t>
      </w:r>
    </w:p>
    <w:bookmarkEnd w:id="1347"/>
    <w:bookmarkStart w:id="134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48">
        <w:r>
          <w:rPr>
            <w:rStyle w:val="Hyperlink"/>
          </w:rPr>
          <w:t xml:space="preserve">https://www.wired.com/story/right-to-repair-tenants-on-our-own-devices/</w:t>
        </w:r>
      </w:hyperlink>
      <w:r>
        <w:t xml:space="preserve">.</w:t>
      </w:r>
    </w:p>
    <w:bookmarkEnd w:id="1349"/>
    <w:bookmarkStart w:id="135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50">
        <w:r>
          <w:rPr>
            <w:rStyle w:val="Hyperlink"/>
          </w:rPr>
          <w:t xml:space="preserve">https://www.ted.com/talks/zeynep_tufekci_we_re_building_a_dystopia_just_to_make_people_click_on_ads</w:t>
        </w:r>
      </w:hyperlink>
      <w:r>
        <w:t xml:space="preserve">.</w:t>
      </w:r>
    </w:p>
    <w:bookmarkEnd w:id="1351"/>
    <w:bookmarkStart w:id="135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52">
        <w:r>
          <w:rPr>
            <w:rStyle w:val="Hyperlink"/>
          </w:rPr>
          <w:t xml:space="preserve">https://medium.com/@tunikova_k/are-we-consuming-too-much-information-b68f62500089</w:t>
        </w:r>
      </w:hyperlink>
      <w:r>
        <w:t xml:space="preserve"> </w:t>
      </w:r>
      <w:r>
        <w:t xml:space="preserve">(accessed: 23 March 2021).</w:t>
      </w:r>
    </w:p>
    <w:bookmarkEnd w:id="1353"/>
    <w:bookmarkStart w:id="1355" w:name="ref-workflowy2010"/>
    <w:p>
      <w:pPr>
        <w:pStyle w:val="Bibliography"/>
      </w:pPr>
      <w:r>
        <w:t xml:space="preserve">Turitzin, M. and Patel, J. (2010)</w:t>
      </w:r>
      <w:r>
        <w:t xml:space="preserve"> </w:t>
      </w:r>
      <w:r>
        <w:t xml:space="preserve">‘Workflowy’</w:t>
      </w:r>
      <w:r>
        <w:t xml:space="preserve">. available at:</w:t>
      </w:r>
      <w:r>
        <w:t xml:space="preserve"> </w:t>
      </w:r>
      <w:hyperlink r:id="rId1354">
        <w:r>
          <w:rPr>
            <w:rStyle w:val="Hyperlink"/>
          </w:rPr>
          <w:t xml:space="preserve">https://www.workflowy.com/features/</w:t>
        </w:r>
      </w:hyperlink>
      <w:r>
        <w:t xml:space="preserve">.</w:t>
      </w:r>
    </w:p>
    <w:bookmarkEnd w:id="1355"/>
    <w:bookmarkStart w:id="1357"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56">
        <w:r>
          <w:rPr>
            <w:rStyle w:val="Hyperlink"/>
          </w:rPr>
          <w:t xml:space="preserve">https://udaptor.io/assistant.html</w:t>
        </w:r>
      </w:hyperlink>
      <w:r>
        <w:t xml:space="preserve"> </w:t>
      </w:r>
      <w:r>
        <w:t xml:space="preserve">(accessed: 23 August 2021).</w:t>
      </w:r>
    </w:p>
    <w:bookmarkEnd w:id="1357"/>
    <w:bookmarkStart w:id="1359"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58">
        <w:r>
          <w:rPr>
            <w:rStyle w:val="Hyperlink"/>
          </w:rPr>
          <w:t xml:space="preserve">https://www.gov.uk/guidance/mixed-methods-study</w:t>
        </w:r>
      </w:hyperlink>
      <w:r>
        <w:t xml:space="preserve">.</w:t>
      </w:r>
    </w:p>
    <w:bookmarkEnd w:id="1359"/>
    <w:bookmarkStart w:id="136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60"/>
    <w:bookmarkStart w:id="136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61">
        <w:r>
          <w:rPr>
            <w:rStyle w:val="Hyperlink"/>
          </w:rPr>
          <w:t xml:space="preserve">https://www.wired.co.uk/article/the-age-of-surveillance-capitalism-facebook-shoshana-zuboff</w:t>
        </w:r>
      </w:hyperlink>
      <w:r>
        <w:t xml:space="preserve">.</w:t>
      </w:r>
    </w:p>
    <w:bookmarkEnd w:id="1362"/>
    <w:bookmarkStart w:id="136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63">
        <w:r>
          <w:rPr>
            <w:rStyle w:val="Hyperlink"/>
          </w:rPr>
          <w:t xml:space="preserve">https://www.ted.com/playlists/26/our_digital_lives</w:t>
        </w:r>
      </w:hyperlink>
      <w:r>
        <w:t xml:space="preserve">.</w:t>
      </w:r>
    </w:p>
    <w:bookmarkEnd w:id="1364"/>
    <w:bookmarkStart w:id="136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65">
        <w:r>
          <w:rPr>
            <w:rStyle w:val="Hyperlink"/>
          </w:rPr>
          <w:t xml:space="preserve">https://b-ok.lat/book/11000161/b53144</w:t>
        </w:r>
      </w:hyperlink>
      <w:r>
        <w:t xml:space="preserve">.</w:t>
      </w:r>
    </w:p>
    <w:bookmarkEnd w:id="1366"/>
    <w:bookmarkStart w:id="136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67">
        <w:r>
          <w:rPr>
            <w:rStyle w:val="Hyperlink"/>
          </w:rPr>
          <w:t xml:space="preserve">https://ruben.verborgh.org/blog/2017/12/20/paradigm-shifts-for-the-decentralized-web/</w:t>
        </w:r>
      </w:hyperlink>
      <w:r>
        <w:t xml:space="preserve">.</w:t>
      </w:r>
    </w:p>
    <w:bookmarkEnd w:id="1368"/>
    <w:bookmarkStart w:id="137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69">
        <w:r>
          <w:rPr>
            <w:rStyle w:val="Hyperlink"/>
          </w:rPr>
          <w:t xml:space="preserve">10.1145/2851581.2886436</w:t>
        </w:r>
      </w:hyperlink>
      <w:r>
        <w:t xml:space="preserve">.</w:t>
      </w:r>
    </w:p>
    <w:bookmarkEnd w:id="1370"/>
    <w:bookmarkStart w:id="137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71">
        <w:r>
          <w:rPr>
            <w:rStyle w:val="Hyperlink"/>
          </w:rPr>
          <w:t xml:space="preserve">https://www.theguardian.com/law/2012/jan/11/is-internet-access-a-human-right</w:t>
        </w:r>
      </w:hyperlink>
      <w:r>
        <w:t xml:space="preserve"> </w:t>
      </w:r>
      <w:r>
        <w:t xml:space="preserve">(accessed: 23 March 2021).</w:t>
      </w:r>
    </w:p>
    <w:bookmarkEnd w:id="1372"/>
    <w:bookmarkStart w:id="137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73">
        <w:r>
          <w:rPr>
            <w:rStyle w:val="Hyperlink"/>
          </w:rPr>
          <w:t xml:space="preserve">10.1177/1077800411427844</w:t>
        </w:r>
      </w:hyperlink>
      <w:r>
        <w:t xml:space="preserve">.</w:t>
      </w:r>
    </w:p>
    <w:bookmarkEnd w:id="1374"/>
    <w:bookmarkStart w:id="1375"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75"/>
    <w:bookmarkStart w:id="1376"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76"/>
    <w:bookmarkStart w:id="137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77">
        <w:r>
          <w:rPr>
            <w:rStyle w:val="Hyperlink"/>
          </w:rPr>
          <w:t xml:space="preserve">https://medium.com/cybersecurity-for-democracy/the-political-ads-facebook-wont-show-you-e0d6181bca25</w:t>
        </w:r>
      </w:hyperlink>
      <w:r>
        <w:t xml:space="preserve">.</w:t>
      </w:r>
    </w:p>
    <w:bookmarkEnd w:id="1378"/>
    <w:bookmarkStart w:id="138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79">
        <w:r>
          <w:rPr>
            <w:rStyle w:val="Hyperlink"/>
          </w:rPr>
          <w:t xml:space="preserve">10.1145/329124.329126</w:t>
        </w:r>
      </w:hyperlink>
      <w:r>
        <w:t xml:space="preserve">.</w:t>
      </w:r>
    </w:p>
    <w:bookmarkEnd w:id="1380"/>
    <w:bookmarkStart w:id="138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81"/>
    <w:bookmarkStart w:id="1383"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8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83"/>
    <w:bookmarkStart w:id="138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84"/>
    <w:bookmarkStart w:id="1385"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85"/>
    <w:bookmarkStart w:id="1387" w:name="ref-opentext2022"/>
    <w:p>
      <w:pPr>
        <w:pStyle w:val="Bibliography"/>
      </w:pPr>
      <w:r>
        <w:t xml:space="preserve">‘What is text mining and content analytics?’</w:t>
      </w:r>
      <w:r>
        <w:t xml:space="preserve"> </w:t>
      </w:r>
      <w:r>
        <w:t xml:space="preserve">(2022). OpenText. available at:</w:t>
      </w:r>
      <w:r>
        <w:t xml:space="preserve"> </w:t>
      </w:r>
      <w:hyperlink r:id="rId1386">
        <w:r>
          <w:rPr>
            <w:rStyle w:val="Hyperlink"/>
          </w:rPr>
          <w:t xml:space="preserve">https://www.opentext.com/products-and-solutions/products/ai-and-analytics/opentext-magellan/magellan-text-mining</w:t>
        </w:r>
      </w:hyperlink>
      <w:r>
        <w:t xml:space="preserve">.</w:t>
      </w:r>
    </w:p>
    <w:bookmarkEnd w:id="1387"/>
    <w:bookmarkStart w:id="1389"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88">
        <w:r>
          <w:rPr>
            <w:rStyle w:val="Hyperlink"/>
          </w:rPr>
          <w:t xml:space="preserve">10.1177/0261018310367675</w:t>
        </w:r>
      </w:hyperlink>
      <w:r>
        <w:t xml:space="preserve">.</w:t>
      </w:r>
    </w:p>
    <w:bookmarkEnd w:id="1389"/>
    <w:bookmarkStart w:id="1391"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90">
        <w:r>
          <w:rPr>
            <w:rStyle w:val="Hyperlink"/>
          </w:rPr>
          <w:t xml:space="preserve">10.1145/376929.376932</w:t>
        </w:r>
      </w:hyperlink>
      <w:r>
        <w:t xml:space="preserve">.</w:t>
      </w:r>
    </w:p>
    <w:bookmarkEnd w:id="1391"/>
    <w:bookmarkStart w:id="139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92">
        <w:r>
          <w:rPr>
            <w:rStyle w:val="Hyperlink"/>
          </w:rPr>
          <w:t xml:space="preserve">https://www.ubdi.com/blog/whose-data-is-it-anyway</w:t>
        </w:r>
      </w:hyperlink>
      <w:r>
        <w:t xml:space="preserve"> </w:t>
      </w:r>
      <w:r>
        <w:t xml:space="preserve">(accessed: 31 March 2021).</w:t>
      </w:r>
    </w:p>
    <w:bookmarkEnd w:id="1393"/>
    <w:bookmarkStart w:id="1395"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94">
        <w:r>
          <w:rPr>
            <w:rStyle w:val="Hyperlink"/>
          </w:rPr>
          <w:t xml:space="preserve">https://wiki.personaldata.io/wiki/Template:Access</w:t>
        </w:r>
      </w:hyperlink>
      <w:r>
        <w:t xml:space="preserve"> </w:t>
      </w:r>
      <w:r>
        <w:t xml:space="preserve">(accessed: 21 September 2021).</w:t>
      </w:r>
    </w:p>
    <w:bookmarkEnd w:id="1395"/>
    <w:bookmarkStart w:id="1397"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96">
        <w:r>
          <w:rPr>
            <w:rStyle w:val="Hyperlink"/>
          </w:rPr>
          <w:t xml:space="preserve">10.2196/medinform.3525</w:t>
        </w:r>
      </w:hyperlink>
      <w:r>
        <w:t xml:space="preserve">.</w:t>
      </w:r>
    </w:p>
    <w:bookmarkEnd w:id="1397"/>
    <w:bookmarkStart w:id="1399"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98">
        <w:r>
          <w:rPr>
            <w:rStyle w:val="Hyperlink"/>
          </w:rPr>
          <w:t xml:space="preserve">https://www.greatnorthcarerecord.org.uk</w:t>
        </w:r>
      </w:hyperlink>
      <w:r>
        <w:t xml:space="preserve">.</w:t>
      </w:r>
    </w:p>
    <w:bookmarkEnd w:id="1399"/>
    <w:bookmarkStart w:id="1401"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400">
        <w:r>
          <w:rPr>
            <w:rStyle w:val="Hyperlink"/>
          </w:rPr>
          <w:t xml:space="preserve">10.1017/s1474746411000108</w:t>
        </w:r>
      </w:hyperlink>
      <w:r>
        <w:t xml:space="preserve">.</w:t>
      </w:r>
    </w:p>
    <w:bookmarkEnd w:id="1401"/>
    <w:bookmarkStart w:id="140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402"/>
    <w:bookmarkStart w:id="1404"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03">
        <w:r>
          <w:rPr>
            <w:rStyle w:val="Hyperlink"/>
          </w:rPr>
          <w:t xml:space="preserve">https://en.wikipedia.org/wiki/WinFS</w:t>
        </w:r>
      </w:hyperlink>
      <w:r>
        <w:t xml:space="preserve">.</w:t>
      </w:r>
    </w:p>
    <w:bookmarkEnd w:id="1404"/>
    <w:bookmarkStart w:id="1405"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05"/>
    <w:bookmarkStart w:id="1407"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406">
        <w:r>
          <w:rPr>
            <w:rStyle w:val="Hyperlink"/>
          </w:rPr>
          <w:t xml:space="preserve">10.1016/j.cose.2022.102605</w:t>
        </w:r>
      </w:hyperlink>
      <w:r>
        <w:t xml:space="preserve">.</w:t>
      </w:r>
    </w:p>
    <w:bookmarkEnd w:id="1407"/>
    <w:bookmarkStart w:id="1409"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08">
        <w:r>
          <w:rPr>
            <w:rStyle w:val="Hyperlink"/>
          </w:rPr>
          <w:t xml:space="preserve">10.1111/j.1467-954x.1990.tb03349.x</w:t>
        </w:r>
      </w:hyperlink>
      <w:r>
        <w:t xml:space="preserve">.</w:t>
      </w:r>
    </w:p>
    <w:bookmarkEnd w:id="1409"/>
    <w:bookmarkStart w:id="1411" w:name="ref-wie2022"/>
    <w:p>
      <w:pPr>
        <w:pStyle w:val="Bibliography"/>
      </w:pPr>
      <w:r>
        <w:t xml:space="preserve">‘Worker info exchange’</w:t>
      </w:r>
      <w:r>
        <w:t xml:space="preserve"> </w:t>
      </w:r>
      <w:r>
        <w:t xml:space="preserve">(2022). available at:</w:t>
      </w:r>
      <w:r>
        <w:t xml:space="preserve"> </w:t>
      </w:r>
      <w:hyperlink r:id="rId1410">
        <w:r>
          <w:rPr>
            <w:rStyle w:val="Hyperlink"/>
          </w:rPr>
          <w:t xml:space="preserve">https://www.workerinfoexchange.org/</w:t>
        </w:r>
      </w:hyperlink>
      <w:r>
        <w:t xml:space="preserve">.</w:t>
      </w:r>
    </w:p>
    <w:bookmarkEnd w:id="1411"/>
    <w:bookmarkStart w:id="1413"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12">
        <w:r>
          <w:rPr>
            <w:rStyle w:val="Hyperlink"/>
          </w:rPr>
          <w:t xml:space="preserve">10.1145/1357054.1357156</w:t>
        </w:r>
      </w:hyperlink>
      <w:r>
        <w:t xml:space="preserve">.</w:t>
      </w:r>
    </w:p>
    <w:bookmarkEnd w:id="1413"/>
    <w:bookmarkStart w:id="141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14">
        <w:r>
          <w:rPr>
            <w:rStyle w:val="Hyperlink"/>
          </w:rPr>
          <w:t xml:space="preserve">10.1007/978-3-030-73426-8_22</w:t>
        </w:r>
      </w:hyperlink>
      <w:r>
        <w:t xml:space="preserve">.</w:t>
      </w:r>
    </w:p>
    <w:bookmarkEnd w:id="1415"/>
    <w:bookmarkStart w:id="1417"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16">
        <w:r>
          <w:rPr>
            <w:rStyle w:val="Hyperlink"/>
          </w:rPr>
          <w:t xml:space="preserve">https://arxiv.org/abs/2007.03505</w:t>
        </w:r>
      </w:hyperlink>
      <w:r>
        <w:t xml:space="preserve">.</w:t>
      </w:r>
    </w:p>
    <w:bookmarkEnd w:id="1417"/>
    <w:bookmarkStart w:id="1418"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18"/>
    <w:bookmarkStart w:id="1420"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19">
        <w:r>
          <w:rPr>
            <w:rStyle w:val="Hyperlink"/>
          </w:rPr>
          <w:t xml:space="preserve">https://medium.com/digital-diplomacy/the-inventor-of-the-world-wide-web-says-the-internet-is-broken-fbce1c8bf6cf</w:t>
        </w:r>
      </w:hyperlink>
      <w:r>
        <w:t xml:space="preserve">.</w:t>
      </w:r>
    </w:p>
    <w:bookmarkEnd w:id="1420"/>
    <w:bookmarkStart w:id="1422"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21">
        <w:r>
          <w:rPr>
            <w:rStyle w:val="Hyperlink"/>
          </w:rPr>
          <w:t xml:space="preserve">https://books.google.co.uk/books?id=W7ZEDgAAQBAJ</w:t>
        </w:r>
      </w:hyperlink>
      <w:r>
        <w:t xml:space="preserve">.</w:t>
      </w:r>
    </w:p>
    <w:bookmarkEnd w:id="1422"/>
    <w:bookmarkStart w:id="1424"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23">
        <w:r>
          <w:rPr>
            <w:rStyle w:val="Hyperlink"/>
          </w:rPr>
          <w:t xml:space="preserve">10.1017/ipo.2021.30</w:t>
        </w:r>
      </w:hyperlink>
      <w:r>
        <w:t xml:space="preserve">.</w:t>
      </w:r>
    </w:p>
    <w:bookmarkEnd w:id="1424"/>
    <w:bookmarkStart w:id="1425"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25"/>
    <w:bookmarkEnd w:id="1426"/>
    <w:bookmarkEnd w:id="1427"/>
    <w:bookmarkStart w:id="1428" w:name="additional-reference-information"/>
    <w:p>
      <w:pPr>
        <w:pStyle w:val="Heading1"/>
      </w:pPr>
      <w:r>
        <w:t xml:space="preserve">Additional Reference Information</w:t>
      </w:r>
    </w:p>
    <w:bookmarkEnd w:id="1428"/>
    <w:bookmarkStart w:id="1430" w:name="ari-chapter-2"/>
    <w:p>
      <w:pPr>
        <w:pStyle w:val="Heading1"/>
      </w:pPr>
      <w:r>
        <w:t xml:space="preserve">ARI2 Additional Reference Information for Chapter 2</w:t>
      </w:r>
    </w:p>
    <w:bookmarkStart w:id="1429"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086"/>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6"/>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6"/>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429"/>
    <w:bookmarkEnd w:id="1430"/>
    <w:bookmarkStart w:id="1436" w:name="ari-chapter-3"/>
    <w:p>
      <w:pPr>
        <w:pStyle w:val="Heading1"/>
      </w:pPr>
      <w:r>
        <w:t xml:space="preserve">ARI3 Additional Reference Information for Chapter 3</w:t>
      </w:r>
    </w:p>
    <w:bookmarkStart w:id="1435"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4" w:name="figure-ari3.1"/>
      <w:r>
        <w:drawing>
          <wp:inline>
            <wp:extent cx="5334000" cy="5124097"/>
            <wp:effectExtent b="0" l="0" r="0" t="0"/>
            <wp:docPr descr="Figure ARI3.1: Private Data Viewing Monitor with Viewing Glasses" title="" id="1432" name="Picture"/>
            <a:graphic>
              <a:graphicData uri="http://schemas.openxmlformats.org/drawingml/2006/picture">
                <pic:pic>
                  <pic:nvPicPr>
                    <pic:cNvPr descr="./src/figs/figARI3.1-private-viewing-monitor.jpg" id="1433" name="Picture"/>
                    <pic:cNvPicPr>
                      <a:picLocks noChangeArrowheads="1" noChangeAspect="1"/>
                    </pic:cNvPicPr>
                  </pic:nvPicPr>
                  <pic:blipFill>
                    <a:blip r:embed="rId1431"/>
                    <a:stretch>
                      <a:fillRect/>
                    </a:stretch>
                  </pic:blipFill>
                  <pic:spPr bwMode="auto">
                    <a:xfrm>
                      <a:off x="0" y="0"/>
                      <a:ext cx="5334000" cy="5124097"/>
                    </a:xfrm>
                    <a:prstGeom prst="rect">
                      <a:avLst/>
                    </a:prstGeom>
                    <a:noFill/>
                    <a:ln w="9525">
                      <a:noFill/>
                      <a:headEnd/>
                      <a:tailEnd/>
                    </a:ln>
                  </pic:spPr>
                </pic:pic>
              </a:graphicData>
            </a:graphic>
          </wp:inline>
        </w:drawing>
      </w:r>
      <w:bookmarkEnd w:id="1434"/>
    </w:p>
    <w:p>
      <w:pPr>
        <w:pStyle w:val="ImageCaption"/>
      </w:pPr>
      <w:r>
        <w:t xml:space="preserve">Figure ARI3.1: Private Data Viewing Monitor with Viewing Glasses</w:t>
      </w:r>
    </w:p>
    <w:bookmarkEnd w:id="1435"/>
    <w:bookmarkEnd w:id="1436"/>
    <w:bookmarkStart w:id="1454" w:name="ari-chapter-4"/>
    <w:p>
      <w:pPr>
        <w:pStyle w:val="Heading1"/>
      </w:pPr>
      <w:r>
        <w:t xml:space="preserve">ARI4. Additional Reference Information for Chapter 4</w:t>
      </w:r>
    </w:p>
    <w:bookmarkStart w:id="1438"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37"/>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38"/>
    <w:bookmarkStart w:id="1439"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87"/>
        </w:numPr>
        <w:pStyle w:val="Compact"/>
      </w:pPr>
      <w:r>
        <w:rPr>
          <w:rStyle w:val="VerbatimChar"/>
        </w:rPr>
        <w:t xml:space="preserve">S1</w:t>
      </w:r>
      <w:r>
        <w:t xml:space="preserve"> </w:t>
      </w:r>
      <w:r>
        <w:t xml:space="preserve">A family’s data should all be joined up and looked at together.</w:t>
      </w:r>
    </w:p>
    <w:p>
      <w:pPr>
        <w:numPr>
          <w:ilvl w:val="0"/>
          <w:numId w:val="1087"/>
        </w:numPr>
        <w:pStyle w:val="Compact"/>
      </w:pPr>
      <w:r>
        <w:rPr>
          <w:rStyle w:val="VerbatimChar"/>
        </w:rPr>
        <w:t xml:space="preserve">S2</w:t>
      </w:r>
      <w:r>
        <w:t xml:space="preserve"> </w:t>
      </w:r>
      <w:r>
        <w:t xml:space="preserve">Any information from more than 5 years ago should be hidden from staff.</w:t>
      </w:r>
    </w:p>
    <w:p>
      <w:pPr>
        <w:numPr>
          <w:ilvl w:val="0"/>
          <w:numId w:val="1087"/>
        </w:numPr>
        <w:pStyle w:val="Compact"/>
      </w:pPr>
      <w:r>
        <w:rPr>
          <w:rStyle w:val="VerbatimChar"/>
        </w:rPr>
        <w:t xml:space="preserve">S3</w:t>
      </w:r>
      <w:r>
        <w:t xml:space="preserve"> </w:t>
      </w:r>
      <w:r>
        <w:t xml:space="preserve">Asking families for consent to share data just once at the start is enough.</w:t>
      </w:r>
    </w:p>
    <w:p>
      <w:pPr>
        <w:numPr>
          <w:ilvl w:val="0"/>
          <w:numId w:val="1087"/>
        </w:numPr>
        <w:pStyle w:val="Compact"/>
      </w:pPr>
      <w:r>
        <w:rPr>
          <w:rStyle w:val="VerbatimChar"/>
        </w:rPr>
        <w:t xml:space="preserve">S4</w:t>
      </w:r>
      <w:r>
        <w:t xml:space="preserve"> </w:t>
      </w:r>
      <w:r>
        <w:t xml:space="preserve">Councils should treat families like people, not records in a database.</w:t>
      </w:r>
    </w:p>
    <w:p>
      <w:pPr>
        <w:numPr>
          <w:ilvl w:val="0"/>
          <w:numId w:val="1087"/>
        </w:numPr>
        <w:pStyle w:val="Compact"/>
      </w:pPr>
      <w:r>
        <w:rPr>
          <w:rStyle w:val="VerbatimChar"/>
        </w:rPr>
        <w:t xml:space="preserve">S5</w:t>
      </w:r>
      <w:r>
        <w:t xml:space="preserve"> </w:t>
      </w:r>
      <w:r>
        <w:t xml:space="preserve">Families don’t want to be responsible for looking after their data.</w:t>
      </w:r>
    </w:p>
    <w:p>
      <w:pPr>
        <w:numPr>
          <w:ilvl w:val="0"/>
          <w:numId w:val="1087"/>
        </w:numPr>
        <w:pStyle w:val="Compact"/>
      </w:pPr>
      <w:r>
        <w:rPr>
          <w:rStyle w:val="VerbatimChar"/>
        </w:rPr>
        <w:t xml:space="preserve">S6</w:t>
      </w:r>
      <w:r>
        <w:t xml:space="preserve"> </w:t>
      </w:r>
      <w:r>
        <w:t xml:space="preserve">Families find setting privacy preferences to be annoying and tedious.</w:t>
      </w:r>
    </w:p>
    <w:p>
      <w:pPr>
        <w:numPr>
          <w:ilvl w:val="0"/>
          <w:numId w:val="1087"/>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87"/>
        </w:numPr>
        <w:pStyle w:val="Compact"/>
      </w:pPr>
      <w:r>
        <w:rPr>
          <w:rStyle w:val="VerbatimChar"/>
        </w:rPr>
        <w:t xml:space="preserve">S8</w:t>
      </w:r>
      <w:r>
        <w:t xml:space="preserve"> </w:t>
      </w:r>
      <w:r>
        <w:t xml:space="preserve">Families should have rights to see their data and how it is used.</w:t>
      </w:r>
    </w:p>
    <w:p>
      <w:pPr>
        <w:numPr>
          <w:ilvl w:val="0"/>
          <w:numId w:val="1087"/>
        </w:numPr>
        <w:pStyle w:val="Compact"/>
      </w:pPr>
      <w:r>
        <w:rPr>
          <w:rStyle w:val="VerbatimChar"/>
        </w:rPr>
        <w:t xml:space="preserve">S9</w:t>
      </w:r>
      <w:r>
        <w:t xml:space="preserve"> </w:t>
      </w:r>
      <w:r>
        <w:t xml:space="preserve">Families will be willing to spend time checking their data is correct.</w:t>
      </w:r>
    </w:p>
    <w:p>
      <w:pPr>
        <w:numPr>
          <w:ilvl w:val="0"/>
          <w:numId w:val="1087"/>
        </w:numPr>
        <w:pStyle w:val="Compact"/>
      </w:pPr>
      <w:r>
        <w:rPr>
          <w:rStyle w:val="VerbatimChar"/>
        </w:rPr>
        <w:t xml:space="preserve">S10</w:t>
      </w:r>
      <w:r>
        <w:t xml:space="preserve"> </w:t>
      </w:r>
      <w:r>
        <w:t xml:space="preserve">Families won’t mind lots of data being collected about them if they can see it.</w:t>
      </w:r>
    </w:p>
    <w:p>
      <w:pPr>
        <w:numPr>
          <w:ilvl w:val="0"/>
          <w:numId w:val="1087"/>
        </w:numPr>
        <w:pStyle w:val="Compact"/>
      </w:pPr>
      <w:r>
        <w:rPr>
          <w:rStyle w:val="VerbatimChar"/>
        </w:rPr>
        <w:t xml:space="preserve">S11</w:t>
      </w:r>
      <w:r>
        <w:t xml:space="preserve"> </w:t>
      </w:r>
      <w:r>
        <w:t xml:space="preserve">Families’ data should be private unless they say it can be shared.</w:t>
      </w:r>
    </w:p>
    <w:p>
      <w:pPr>
        <w:numPr>
          <w:ilvl w:val="0"/>
          <w:numId w:val="1087"/>
        </w:numPr>
        <w:pStyle w:val="Compact"/>
      </w:pPr>
      <w:r>
        <w:rPr>
          <w:rStyle w:val="VerbatimChar"/>
        </w:rPr>
        <w:t xml:space="preserve">S12</w:t>
      </w:r>
      <w:r>
        <w:t xml:space="preserve"> </w:t>
      </w:r>
      <w:r>
        <w:t xml:space="preserve">Information stored about families must be fair and accurate.</w:t>
      </w:r>
    </w:p>
    <w:p>
      <w:pPr>
        <w:numPr>
          <w:ilvl w:val="0"/>
          <w:numId w:val="1087"/>
        </w:numPr>
        <w:pStyle w:val="Compact"/>
      </w:pPr>
      <w:r>
        <w:rPr>
          <w:rStyle w:val="VerbatimChar"/>
        </w:rPr>
        <w:t xml:space="preserve">S13</w:t>
      </w:r>
      <w:r>
        <w:t xml:space="preserve"> </w:t>
      </w:r>
      <w:r>
        <w:t xml:space="preserve">It is important for support workers to know mental health details.</w:t>
      </w:r>
    </w:p>
    <w:p>
      <w:pPr>
        <w:numPr>
          <w:ilvl w:val="0"/>
          <w:numId w:val="1087"/>
        </w:numPr>
        <w:pStyle w:val="Compact"/>
      </w:pPr>
      <w:r>
        <w:rPr>
          <w:rStyle w:val="VerbatimChar"/>
        </w:rPr>
        <w:t xml:space="preserve">S14</w:t>
      </w:r>
      <w:r>
        <w:t xml:space="preserve"> </w:t>
      </w:r>
      <w:r>
        <w:t xml:space="preserve">Just looking at data doesn’t tell you everything about a family.</w:t>
      </w:r>
    </w:p>
    <w:p>
      <w:pPr>
        <w:numPr>
          <w:ilvl w:val="0"/>
          <w:numId w:val="1087"/>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87"/>
        </w:numPr>
        <w:pStyle w:val="Compact"/>
      </w:pPr>
      <w:r>
        <w:rPr>
          <w:rStyle w:val="VerbatimChar"/>
        </w:rPr>
        <w:t xml:space="preserve">S16</w:t>
      </w:r>
      <w:r>
        <w:t xml:space="preserve"> </w:t>
      </w:r>
      <w:r>
        <w:t xml:space="preserve">Numerical scores are a good way to compare the progress families have made.</w:t>
      </w:r>
    </w:p>
    <w:p>
      <w:pPr>
        <w:numPr>
          <w:ilvl w:val="0"/>
          <w:numId w:val="1087"/>
        </w:numPr>
        <w:pStyle w:val="Compact"/>
      </w:pPr>
      <w:r>
        <w:rPr>
          <w:rStyle w:val="VerbatimChar"/>
        </w:rPr>
        <w:t xml:space="preserve">S17</w:t>
      </w:r>
      <w:r>
        <w:t xml:space="preserve"> </w:t>
      </w:r>
      <w:r>
        <w:t xml:space="preserve">Officials should be able to see historical records about families.</w:t>
      </w:r>
    </w:p>
    <w:p>
      <w:pPr>
        <w:numPr>
          <w:ilvl w:val="0"/>
          <w:numId w:val="1087"/>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87"/>
        </w:numPr>
        <w:pStyle w:val="Compact"/>
      </w:pPr>
      <w:r>
        <w:rPr>
          <w:rStyle w:val="VerbatimChar"/>
        </w:rPr>
        <w:t xml:space="preserve">S19</w:t>
      </w:r>
      <w:r>
        <w:t xml:space="preserve"> </w:t>
      </w:r>
      <w:r>
        <w:t xml:space="preserve">Support workers make better decisions if they have more data about a family.</w:t>
      </w:r>
    </w:p>
    <w:p>
      <w:pPr>
        <w:numPr>
          <w:ilvl w:val="0"/>
          <w:numId w:val="1087"/>
        </w:numPr>
        <w:pStyle w:val="Compact"/>
      </w:pPr>
      <w:r>
        <w:rPr>
          <w:rStyle w:val="VerbatimChar"/>
        </w:rPr>
        <w:t xml:space="preserve">S20</w:t>
      </w:r>
      <w:r>
        <w:t xml:space="preserve"> </w:t>
      </w:r>
      <w:r>
        <w:t xml:space="preserve">Support workers should be able to see family medical records.</w:t>
      </w:r>
    </w:p>
    <w:p>
      <w:pPr>
        <w:numPr>
          <w:ilvl w:val="0"/>
          <w:numId w:val="1087"/>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88"/>
        </w:numPr>
        <w:pStyle w:val="Compact"/>
      </w:pPr>
    </w:p>
    <w:p>
      <w:pPr>
        <w:numPr>
          <w:ilvl w:val="1"/>
          <w:numId w:val="1089"/>
        </w:numPr>
        <w:pStyle w:val="Compact"/>
      </w:pPr>
      <w:r>
        <w:t xml:space="preserve">whether they agreed, disagreed or were neutral on that statement, and</w:t>
      </w:r>
    </w:p>
    <w:p>
      <w:pPr>
        <w:numPr>
          <w:ilvl w:val="0"/>
          <w:numId w:val="1088"/>
        </w:numPr>
        <w:pStyle w:val="Compact"/>
      </w:pPr>
    </w:p>
    <w:p>
      <w:pPr>
        <w:numPr>
          <w:ilvl w:val="1"/>
          <w:numId w:val="1090"/>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91"/>
        </w:numPr>
      </w:pPr>
      <w:r>
        <w:t xml:space="preserve">Sentence rankings were encoded on two scales. Sentences which contained a negative statement were inverted so that disagreement with them could be considered as agreement with a positive statement.</w:t>
      </w:r>
    </w:p>
    <w:p>
      <w:pPr>
        <w:numPr>
          <w:ilvl w:val="1"/>
          <w:numId w:val="1092"/>
        </w:numPr>
        <w:pStyle w:val="Compact"/>
      </w:pPr>
      <w:r>
        <w:rPr>
          <w:iCs/>
          <w:i/>
        </w:rPr>
        <w:t xml:space="preserve">Agreement</w:t>
      </w:r>
      <w:r>
        <w:t xml:space="preserve">: neutral (0) -&gt; agree (+1.0)</w:t>
      </w:r>
    </w:p>
    <w:p>
      <w:pPr>
        <w:numPr>
          <w:ilvl w:val="1"/>
          <w:numId w:val="1092"/>
        </w:numPr>
        <w:pStyle w:val="Compact"/>
      </w:pPr>
      <w:r>
        <w:rPr>
          <w:iCs/>
          <w:i/>
        </w:rPr>
        <w:t xml:space="preserve">Importance</w:t>
      </w:r>
      <w:r>
        <w:t xml:space="preserve">: not important (0.0) -&gt; important (+1.0)</w:t>
      </w:r>
    </w:p>
    <w:p>
      <w:pPr>
        <w:numPr>
          <w:ilvl w:val="0"/>
          <w:numId w:val="1091"/>
        </w:numPr>
      </w:pPr>
      <w:r>
        <w:t xml:space="preserve">Rankings from different groups within workshops were aggregated, using mean averaging, with a weighting to ensure each workshop contributes equally regardless of attendance.</w:t>
      </w:r>
    </w:p>
    <w:p>
      <w:pPr>
        <w:numPr>
          <w:ilvl w:val="0"/>
          <w:numId w:val="1091"/>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93"/>
        </w:numPr>
        <w:pStyle w:val="Compact"/>
      </w:pPr>
      <w:r>
        <w:rPr>
          <w:iCs/>
          <w:i/>
        </w:rPr>
        <w:t xml:space="preserve">Mean agreement</w:t>
      </w:r>
    </w:p>
    <w:p>
      <w:pPr>
        <w:numPr>
          <w:ilvl w:val="1"/>
          <w:numId w:val="1093"/>
        </w:numPr>
        <w:pStyle w:val="Compact"/>
      </w:pPr>
      <w:r>
        <w:rPr>
          <w:iCs/>
          <w:i/>
        </w:rPr>
        <w:t xml:space="preserve">Variance of agreement</w:t>
      </w:r>
    </w:p>
    <w:p>
      <w:pPr>
        <w:numPr>
          <w:ilvl w:val="1"/>
          <w:numId w:val="1093"/>
        </w:numPr>
        <w:pStyle w:val="Compact"/>
      </w:pPr>
      <w:r>
        <w:rPr>
          <w:iCs/>
          <w:i/>
        </w:rPr>
        <w:t xml:space="preserve">Mean importance</w:t>
      </w:r>
    </w:p>
    <w:p>
      <w:pPr>
        <w:numPr>
          <w:ilvl w:val="1"/>
          <w:numId w:val="1093"/>
        </w:numPr>
        <w:pStyle w:val="Compact"/>
      </w:pPr>
      <w:r>
        <w:rPr>
          <w:iCs/>
          <w:i/>
        </w:rPr>
        <w:t xml:space="preserve">Variance of importance</w:t>
      </w:r>
      <w:r>
        <w:t xml:space="preserve">.</w:t>
      </w:r>
    </w:p>
    <w:p>
      <w:pPr>
        <w:numPr>
          <w:ilvl w:val="0"/>
          <w:numId w:val="1091"/>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39"/>
    <w:bookmarkStart w:id="1448"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43" w:name="figure-ari4.1"/>
      <w:r>
        <w:drawing>
          <wp:inline>
            <wp:extent cx="5334000" cy="2371915"/>
            <wp:effectExtent b="0" l="0" r="0" t="0"/>
            <wp:docPr descr="Figure ARI4.1: Extract of Sample Scenario Storyboarding Exercise walkthrough" title="" id="1441" name="Picture"/>
            <a:graphic>
              <a:graphicData uri="http://schemas.openxmlformats.org/drawingml/2006/picture">
                <pic:pic>
                  <pic:nvPicPr>
                    <pic:cNvPr descr="./src/figs/figARI4.1-storyboarding-cards.png" id="1442" name="Picture"/>
                    <pic:cNvPicPr>
                      <a:picLocks noChangeArrowheads="1" noChangeAspect="1"/>
                    </pic:cNvPicPr>
                  </pic:nvPicPr>
                  <pic:blipFill>
                    <a:blip r:embed="rId1440"/>
                    <a:stretch>
                      <a:fillRect/>
                    </a:stretch>
                  </pic:blipFill>
                  <pic:spPr bwMode="auto">
                    <a:xfrm>
                      <a:off x="0" y="0"/>
                      <a:ext cx="5334000" cy="2371915"/>
                    </a:xfrm>
                    <a:prstGeom prst="rect">
                      <a:avLst/>
                    </a:prstGeom>
                    <a:noFill/>
                    <a:ln w="9525">
                      <a:noFill/>
                      <a:headEnd/>
                      <a:tailEnd/>
                    </a:ln>
                  </pic:spPr>
                </pic:pic>
              </a:graphicData>
            </a:graphic>
          </wp:inline>
        </w:drawing>
      </w:r>
      <w:bookmarkEnd w:id="1443"/>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94"/>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94"/>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94"/>
        </w:numPr>
        <w:pStyle w:val="Compact"/>
      </w:pPr>
      <w:r>
        <w:rPr>
          <w:bCs/>
          <w:b/>
        </w:rPr>
        <w:t xml:space="preserve">Data Access Cards</w:t>
      </w:r>
      <w:r>
        <w:t xml:space="preserve"> </w:t>
      </w:r>
      <w:r>
        <w:t xml:space="preserve">– representing the searching, browsing, reading, requesting and storing of information;</w:t>
      </w:r>
    </w:p>
    <w:p>
      <w:pPr>
        <w:numPr>
          <w:ilvl w:val="0"/>
          <w:numId w:val="1094"/>
        </w:numPr>
        <w:pStyle w:val="Compact"/>
      </w:pPr>
      <w:r>
        <w:rPr>
          <w:bCs/>
          <w:b/>
        </w:rPr>
        <w:t xml:space="preserve">Motivation Cards</w:t>
      </w:r>
      <w:r>
        <w:t xml:space="preserve"> </w:t>
      </w:r>
      <w:r>
        <w:t xml:space="preserve">– for representing the internal wishes of either family member or support worker;</w:t>
      </w:r>
    </w:p>
    <w:p>
      <w:pPr>
        <w:numPr>
          <w:ilvl w:val="0"/>
          <w:numId w:val="1094"/>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94"/>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94"/>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94"/>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47" w:name="figure-ari4.2"/>
      <w:r>
        <w:drawing>
          <wp:inline>
            <wp:extent cx="5334000" cy="3773229"/>
            <wp:effectExtent b="0" l="0" r="0" t="0"/>
            <wp:docPr descr="Figure ARI4.2: Example Backing Mat for Storyboard Decks (pictured here: backing mat for all three ‘problem’ card decks" title="" id="1445" name="Picture"/>
            <a:graphic>
              <a:graphicData uri="http://schemas.openxmlformats.org/drawingml/2006/picture">
                <pic:pic>
                  <pic:nvPicPr>
                    <pic:cNvPr descr="./src/figs/figARI4.2-backing-mat.png" id="1446" name="Picture"/>
                    <pic:cNvPicPr>
                      <a:picLocks noChangeArrowheads="1" noChangeAspect="1"/>
                    </pic:cNvPicPr>
                  </pic:nvPicPr>
                  <pic:blipFill>
                    <a:blip r:embed="rId1444"/>
                    <a:stretch>
                      <a:fillRect/>
                    </a:stretch>
                  </pic:blipFill>
                  <pic:spPr bwMode="auto">
                    <a:xfrm>
                      <a:off x="0" y="0"/>
                      <a:ext cx="5334000" cy="3773229"/>
                    </a:xfrm>
                    <a:prstGeom prst="rect">
                      <a:avLst/>
                    </a:prstGeom>
                    <a:noFill/>
                    <a:ln w="9525">
                      <a:noFill/>
                      <a:headEnd/>
                      <a:tailEnd/>
                    </a:ln>
                  </pic:spPr>
                </pic:pic>
              </a:graphicData>
            </a:graphic>
          </wp:inline>
        </w:drawing>
      </w:r>
      <w:bookmarkEnd w:id="1447"/>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48"/>
    <w:bookmarkStart w:id="1449"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95"/>
        </w:numPr>
        <w:pStyle w:val="Compact"/>
      </w:pPr>
      <w:r>
        <w:t xml:space="preserve">FQnn = Family Quote - a quote from the families-only workshop (A)</w:t>
      </w:r>
    </w:p>
    <w:p>
      <w:pPr>
        <w:numPr>
          <w:ilvl w:val="0"/>
          <w:numId w:val="1095"/>
        </w:numPr>
        <w:pStyle w:val="Compact"/>
      </w:pPr>
      <w:r>
        <w:t xml:space="preserve">SQnn = Staff Quote - a quote from a staff-only workshop (B)</w:t>
      </w:r>
    </w:p>
    <w:p>
      <w:pPr>
        <w:numPr>
          <w:ilvl w:val="0"/>
          <w:numId w:val="1095"/>
        </w:numPr>
        <w:pStyle w:val="Compact"/>
      </w:pPr>
      <w:r>
        <w:t xml:space="preserve">CQnn = Combined Quote - a quote from the combined workshop (C).</w:t>
      </w:r>
    </w:p>
    <w:p>
      <w:pPr>
        <w:numPr>
          <w:ilvl w:val="0"/>
          <w:numId w:val="1095"/>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p>
      <w:pPr>
        <w:pStyle w:val="BodyText"/>
      </w:pPr>
      <w:r>
        <w:t xml:space="preserve">Most quotes and conversation extracts are directly embedded into section</w:t>
      </w:r>
      <w:r>
        <w:t xml:space="preserve"> </w:t>
      </w:r>
      <w:hyperlink w:anchor="X5d05199b7d43b0bd203a9cf2e8e874dad4ff45f">
        <w:r>
          <w:rPr>
            <w:rStyle w:val="Hyperlink"/>
          </w:rPr>
          <w:t xml:space="preserve">4.3</w:t>
        </w:r>
      </w:hyperlink>
      <w:r>
        <w:t xml:space="preserve">. All other quotes referenced in the text (excluded for reasons of space and flow) are included in</w:t>
      </w:r>
      <w:r>
        <w:t xml:space="preserve"> </w:t>
      </w:r>
      <w:hyperlink w:anchor="ari-quotes-extra-c4">
        <w:r>
          <w:rPr>
            <w:rStyle w:val="Hyperlink"/>
          </w:rPr>
          <w:t xml:space="preserve">ARI4.5</w:t>
        </w:r>
      </w:hyperlink>
      <w:r>
        <w:t xml:space="preserve">.</w:t>
      </w:r>
    </w:p>
    <w:bookmarkEnd w:id="1449"/>
    <w:bookmarkStart w:id="1453" w:name="ari-quotes-extra-c4"/>
    <w:p>
      <w:pPr>
        <w:pStyle w:val="Heading2"/>
      </w:pPr>
      <w:r>
        <w:t xml:space="preserve">ARI4.5 Additional Participant Quotations</w:t>
      </w:r>
    </w:p>
    <w:p>
      <w:pPr>
        <w:pStyle w:val="FirstParagraph"/>
      </w:pPr>
      <w:r>
        <w:t xml:space="preserve">The majority of quotations and conversation extracts in Case Study Two are embedded inline throughout section</w:t>
      </w:r>
      <w:r>
        <w:t xml:space="preserve"> </w:t>
      </w:r>
      <w:hyperlink w:anchor="X5d05199b7d43b0bd203a9cf2e8e874dad4ff45f">
        <w:r>
          <w:rPr>
            <w:rStyle w:val="Hyperlink"/>
          </w:rPr>
          <w:t xml:space="preserve">4.3</w:t>
        </w:r>
      </w:hyperlink>
      <w:r>
        <w:t xml:space="preserve">. The following quotes were referenced in the text but excluded for reasons of space and flow:</w:t>
      </w:r>
    </w:p>
    <w:bookmarkStart w:id="1450" w:name="quotes-from-families-only-workshop-a"/>
    <w:p>
      <w:pPr>
        <w:pStyle w:val="Heading3"/>
      </w:pPr>
      <w:r>
        <w:t xml:space="preserve">Quotes from Families-Only Workshop [A]</w:t>
      </w:r>
    </w:p>
    <w:p>
      <w:pPr>
        <w:pStyle w:val="FirstParagraph"/>
      </w:pPr>
      <w:r>
        <w:rPr>
          <w:bCs/>
          <w:b/>
        </w:rPr>
        <w:t xml:space="preserve">FQ1</w:t>
      </w:r>
      <w:r>
        <w:t xml:space="preserve"> </w:t>
      </w:r>
      <w:r>
        <w:t xml:space="preserve">[Researcher(A), Parent(B) &amp; Daughter(C)]</w:t>
      </w:r>
      <w:r>
        <w:t xml:space="preserve"> </w:t>
      </w:r>
      <w:r>
        <w:t xml:space="preserve">A:</w:t>
      </w:r>
      <w:r>
        <w:t xml:space="preserve"> </w:t>
      </w:r>
      <w:r>
        <w:t xml:space="preserve">“</w:t>
      </w:r>
      <w:r>
        <w:t xml:space="preserve">So [you think that she should be able to be] selective about the things she wants her worker to know and leave out things that she doesn’t?</w:t>
      </w:r>
      <w:r>
        <w:t xml:space="preserve">”</w:t>
      </w:r>
      <w:r>
        <w:t xml:space="preserve"> </w:t>
      </w:r>
      <w:r>
        <w:t xml:space="preserve">B:</w:t>
      </w:r>
      <w:r>
        <w:t xml:space="preserve"> </w:t>
      </w:r>
      <w:r>
        <w:t xml:space="preserve">“</w:t>
      </w:r>
      <w:r>
        <w:t xml:space="preserve">Yes, like only her mental health and what tablets she’s on and things.</w:t>
      </w:r>
      <w:r>
        <w:t xml:space="preserve">”</w:t>
      </w:r>
      <w:r>
        <w:t xml:space="preserve"> </w:t>
      </w:r>
      <w:r>
        <w:t xml:space="preserve">C, talking to B:</w:t>
      </w:r>
      <w:r>
        <w:t xml:space="preserve"> </w:t>
      </w:r>
      <w:r>
        <w:t xml:space="preserve">“</w:t>
      </w:r>
      <w:r>
        <w:t xml:space="preserve">It sounds like you.</w:t>
      </w:r>
      <w:r>
        <w:t xml:space="preserve">”</w:t>
      </w:r>
      <w:r>
        <w:t xml:space="preserve"> </w:t>
      </w:r>
      <w:r>
        <w:t xml:space="preserve">[…]</w:t>
      </w:r>
      <w:r>
        <w:t xml:space="preserve"> </w:t>
      </w:r>
      <w:r>
        <w:t xml:space="preserve">B:</w:t>
      </w:r>
      <w:r>
        <w:t xml:space="preserve"> </w:t>
      </w:r>
      <w:r>
        <w:t xml:space="preserve">“</w:t>
      </w:r>
      <w:r>
        <w:t xml:space="preserve">If she trusted her worker, I think she’d tell her herself though.</w:t>
      </w:r>
      <w:r>
        <w:t xml:space="preserve">”</w:t>
      </w:r>
      <w:r>
        <w:t xml:space="preserve"> </w:t>
      </w:r>
      <w:r>
        <w:t xml:space="preserve">A:</w:t>
      </w:r>
      <w:r>
        <w:t xml:space="preserve"> </w:t>
      </w:r>
      <w:r>
        <w:t xml:space="preserve">“</w:t>
      </w:r>
      <w:r>
        <w:t xml:space="preserve">Do you think that makes a big difference?</w:t>
      </w:r>
      <w:r>
        <w:t xml:space="preserve">”</w:t>
      </w:r>
      <w:r>
        <w:t xml:space="preserve"> </w:t>
      </w:r>
      <w:r>
        <w:t xml:space="preserve">B:</w:t>
      </w:r>
      <w:r>
        <w:t xml:space="preserve"> </w:t>
      </w:r>
      <w:r>
        <w:t xml:space="preserve">“</w:t>
      </w:r>
      <w:r>
        <w:t xml:space="preserve">I had a worker and my daughter didn’t like her and it made it really difficult when she came out. But she likes the new one.</w:t>
      </w:r>
      <w:r>
        <w:t xml:space="preserve">”</w:t>
      </w:r>
      <w:r>
        <w:t xml:space="preserve"> </w:t>
      </w:r>
      <w:r>
        <w:t xml:space="preserve">C:</w:t>
      </w:r>
      <w:r>
        <w:t xml:space="preserve"> </w:t>
      </w:r>
      <w:r>
        <w:t xml:space="preserve">“</w:t>
      </w:r>
      <w:r>
        <w:t xml:space="preserve">I don’t.</w:t>
      </w:r>
      <w:r>
        <w:t xml:space="preserve">”</w:t>
      </w:r>
      <w:r>
        <w:t xml:space="preserve"> </w:t>
      </w:r>
      <w:r>
        <w:t xml:space="preserve">B:</w:t>
      </w:r>
      <w:r>
        <w:t xml:space="preserve"> </w:t>
      </w:r>
      <w:r>
        <w:t xml:space="preserve">“</w:t>
      </w:r>
      <w:r>
        <w:t xml:space="preserve">Why?</w:t>
      </w:r>
      <w:r>
        <w:t xml:space="preserve">”</w:t>
      </w:r>
      <w:r>
        <w:t xml:space="preserve"> </w:t>
      </w:r>
      <w:r>
        <w:t xml:space="preserve">C:</w:t>
      </w:r>
      <w:r>
        <w:t xml:space="preserve"> </w:t>
      </w:r>
      <w:r>
        <w:t xml:space="preserve">“</w:t>
      </w:r>
      <w:r>
        <w:t xml:space="preserve">She’s annoying.</w:t>
      </w:r>
      <w:r>
        <w:t xml:space="preserve">”</w:t>
      </w:r>
      <w:r>
        <w:t xml:space="preserve"> </w:t>
      </w:r>
      <w:r>
        <w:t xml:space="preserve">A:</w:t>
      </w:r>
      <w:r>
        <w:t xml:space="preserve"> </w:t>
      </w:r>
      <w:r>
        <w:t xml:space="preserve">“</w:t>
      </w:r>
      <w:r>
        <w:t xml:space="preserve">So do you think the relationship makes a difference to how much you tell?</w:t>
      </w:r>
      <w:r>
        <w:t xml:space="preserve">”</w:t>
      </w:r>
      <w:r>
        <w:t xml:space="preserve"> </w:t>
      </w:r>
      <w:r>
        <w:t xml:space="preserve">C:</w:t>
      </w:r>
      <w:r>
        <w:t xml:space="preserve"> </w:t>
      </w:r>
      <w:r>
        <w:t xml:space="preserve">“</w:t>
      </w:r>
      <w:r>
        <w:t xml:space="preserve">Yes. Because if you don’t like them, why should you tell them?</w:t>
      </w:r>
      <w:r>
        <w:t xml:space="preserve">”</w:t>
      </w:r>
    </w:p>
    <w:p>
      <w:pPr>
        <w:pStyle w:val="BodyText"/>
      </w:pPr>
      <w:r>
        <w:rPr>
          <w:bCs/>
          <w:b/>
        </w:rPr>
        <w:t xml:space="preserve">FQ3</w:t>
      </w:r>
      <w:r>
        <w:t xml:space="preserve"> </w:t>
      </w:r>
      <w:r>
        <w:t xml:space="preserve">[Researcher (A) &amp; Parent (B)]</w:t>
      </w:r>
      <w:r>
        <w:t xml:space="preserve"> </w:t>
      </w:r>
      <w:r>
        <w:t xml:space="preserve">A: What do you think could be done? What would help [this family] feel a bit happier?</w:t>
      </w:r>
      <w:r>
        <w:t xml:space="preserve"> </w:t>
      </w:r>
      <w:r>
        <w:t xml:space="preserve">B: Give them a one-to-one support worker who they can build up a trust and understanding where you feel like they’re not going to share your information. I don’t know, maybe come up with a computer thing so you [the family] know what they’re [the workers] putting in or maybe sign paperwork [to give your approval].</w:t>
      </w:r>
    </w:p>
    <w:p>
      <w:pPr>
        <w:pStyle w:val="BodyText"/>
      </w:pPr>
      <w:r>
        <w:rPr>
          <w:bCs/>
          <w:b/>
        </w:rPr>
        <w:t xml:space="preserve">FQ6</w:t>
      </w:r>
      <w:r>
        <w:t xml:space="preserve"> </w:t>
      </w:r>
      <w:r>
        <w:t xml:space="preserve">[Parents]</w:t>
      </w:r>
      <w:r>
        <w:t xml:space="preserve"> </w:t>
      </w:r>
      <w:r>
        <w:t xml:space="preserve">A:</w:t>
      </w:r>
      <w:r>
        <w:t xml:space="preserve"> </w:t>
      </w:r>
      <w:r>
        <w:t xml:space="preserve">“</w:t>
      </w:r>
      <w:r>
        <w:t xml:space="preserve">It’s so hard because we’ve all done things in our past […]</w:t>
      </w:r>
      <w:r>
        <w:t xml:space="preserve">”</w:t>
      </w:r>
      <w:r>
        <w:t xml:space="preserve"> </w:t>
      </w:r>
      <w:r>
        <w:t xml:space="preserve">B:</w:t>
      </w:r>
      <w:r>
        <w:t xml:space="preserve"> </w:t>
      </w:r>
      <w:r>
        <w:t xml:space="preserve">“</w:t>
      </w:r>
      <w:r>
        <w:t xml:space="preserve">I think for him to see [old medical records] the doctor should have requested it, it shouldn’t just be there for him to see. I don’t know, if he was going for some mental health problems or something and then [he can] look back… […] It should be like you have to request to look at that data. I know when I’ve been to the doctors and they actually go into a different part of the system to find my old records, which I think is a bit bad. It shouldn’t just be there.</w:t>
      </w:r>
      <w:r>
        <w:t xml:space="preserve">”</w:t>
      </w:r>
    </w:p>
    <w:p>
      <w:pPr>
        <w:pStyle w:val="BodyText"/>
      </w:pPr>
      <w:r>
        <w:rPr>
          <w:bCs/>
          <w:b/>
        </w:rPr>
        <w:t xml:space="preserve">FQ9</w:t>
      </w:r>
      <w:r>
        <w:t xml:space="preserve"> </w:t>
      </w:r>
      <w:r>
        <w:t xml:space="preserve">[Child]</w:t>
      </w:r>
      <w:r>
        <w:t xml:space="preserve"> </w:t>
      </w:r>
      <w:r>
        <w:t xml:space="preserve">“</w:t>
      </w:r>
      <w:r>
        <w:t xml:space="preserve">I [designed] a graph to show how you are feeling day by day.</w:t>
      </w:r>
      <w:r>
        <w:t xml:space="preserve">”</w:t>
      </w:r>
    </w:p>
    <w:p>
      <w:pPr>
        <w:pStyle w:val="BodyText"/>
      </w:pPr>
      <w:r>
        <w:rPr>
          <w:bCs/>
          <w:b/>
        </w:rPr>
        <w:t xml:space="preserve">FQ11A</w:t>
      </w:r>
      <w:r>
        <w:t xml:space="preserve"> </w:t>
      </w:r>
      <w:r>
        <w:t xml:space="preserve">[Parent]</w:t>
      </w:r>
      <w:r>
        <w:t xml:space="preserve"> </w:t>
      </w:r>
      <w:r>
        <w:t xml:space="preserve">[discussing the sentence</w:t>
      </w:r>
      <w:r>
        <w:t xml:space="preserve"> </w:t>
      </w:r>
      <w:r>
        <w:t xml:space="preserve">‘</w:t>
      </w:r>
      <w:r>
        <w:t xml:space="preserve">Numerical scores are a good way to judge a family’s progress</w:t>
      </w:r>
      <w:r>
        <w:t xml:space="preserve">’</w:t>
      </w:r>
      <w:r>
        <w:t xml:space="preserve">]</w:t>
      </w:r>
      <w:r>
        <w:t xml:space="preserve"> </w:t>
      </w:r>
      <w:r>
        <w:t xml:space="preserve">“</w:t>
      </w:r>
      <w:r>
        <w:t xml:space="preserve">No, I disagree, because just anybody can tick any numbers. You could have a good day, you could have a bad day.</w:t>
      </w:r>
      <w:r>
        <w:t xml:space="preserve">”</w:t>
      </w:r>
    </w:p>
    <w:p>
      <w:pPr>
        <w:pStyle w:val="BodyText"/>
      </w:pPr>
      <w:r>
        <w:rPr>
          <w:bCs/>
          <w:b/>
        </w:rPr>
        <w:t xml:space="preserve">FQ11B</w:t>
      </w:r>
      <w:r>
        <w:t xml:space="preserve"> </w:t>
      </w:r>
      <w:r>
        <w:t xml:space="preserve">[Researcher (A) &amp; Parents (B, C, D)]</w:t>
      </w:r>
      <w:r>
        <w:t xml:space="preserve"> </w:t>
      </w:r>
      <w:r>
        <w:t xml:space="preserve">A:</w:t>
      </w:r>
      <w:r>
        <w:t xml:space="preserve"> </w:t>
      </w:r>
      <w:r>
        <w:t xml:space="preserve">“</w:t>
      </w:r>
      <w:r>
        <w:t xml:space="preserve">Do people have a right to know [past incidents with police]?</w:t>
      </w:r>
      <w:r>
        <w:t xml:space="preserve">”</w:t>
      </w:r>
      <w:r>
        <w:t xml:space="preserve"> </w:t>
      </w:r>
      <w:r>
        <w:t xml:space="preserve">B:</w:t>
      </w:r>
      <w:r>
        <w:t xml:space="preserve"> </w:t>
      </w:r>
      <w:r>
        <w:t xml:space="preserve">“</w:t>
      </w:r>
      <w:r>
        <w:t xml:space="preserve">Not really. The past is the past, isn’t it?</w:t>
      </w:r>
      <w:r>
        <w:t xml:space="preserve">”</w:t>
      </w:r>
      <w:r>
        <w:t xml:space="preserve"> </w:t>
      </w:r>
      <w:r>
        <w:t xml:space="preserve">C:</w:t>
      </w:r>
      <w:r>
        <w:t xml:space="preserve"> </w:t>
      </w:r>
      <w:r>
        <w:t xml:space="preserve">“</w:t>
      </w:r>
      <w:r>
        <w:t xml:space="preserve">No, because…</w:t>
      </w:r>
      <w:r>
        <w:t xml:space="preserve">”</w:t>
      </w:r>
      <w:r>
        <w:t xml:space="preserve"> </w:t>
      </w:r>
      <w:r>
        <w:t xml:space="preserve">D:</w:t>
      </w:r>
      <w:r>
        <w:t xml:space="preserve"> </w:t>
      </w:r>
      <w:r>
        <w:t xml:space="preserve">“</w:t>
      </w:r>
      <w:r>
        <w:t xml:space="preserve">You shouldn’t be judged on your past, but I think it should be there [accessible in the data] because I think at the end of the day, you can fall back into old ways. The thing is, if you’re putting a child at risk or a person at risk, I think you [the worker] need to know everything, don’t you?</w:t>
      </w:r>
      <w:r>
        <w:t xml:space="preserve">”</w:t>
      </w:r>
    </w:p>
    <w:p>
      <w:pPr>
        <w:pStyle w:val="BodyText"/>
      </w:pPr>
      <w:r>
        <w:rPr>
          <w:bCs/>
          <w:b/>
        </w:rPr>
        <w:t xml:space="preserve">FQ12</w:t>
      </w:r>
      <w:r>
        <w:t xml:space="preserve"> </w:t>
      </w:r>
      <w:r>
        <w:t xml:space="preserve">[Parent]</w:t>
      </w:r>
      <w:r>
        <w:t xml:space="preserve"> </w:t>
      </w:r>
      <w:r>
        <w:t xml:space="preserve">“</w:t>
      </w:r>
      <w:r>
        <w:t xml:space="preserve">[The parent could] countersign. [The worker would] say,</w:t>
      </w:r>
      <w:r>
        <w:t xml:space="preserve"> </w:t>
      </w:r>
      <w:r>
        <w:t xml:space="preserve">‘</w:t>
      </w:r>
      <w:r>
        <w:t xml:space="preserve">I feel that we’ve talked about this today so I’m going to write that down. I’m going to show you. Can you sign and me sign if you’re happy and I’m going to share this.</w:t>
      </w:r>
      <w:r>
        <w:t xml:space="preserve">’</w:t>
      </w:r>
      <w:r>
        <w:t xml:space="preserve"> </w:t>
      </w:r>
      <w:r>
        <w:t xml:space="preserve">That’s a bit different [better]</w:t>
      </w:r>
      <w:r>
        <w:t xml:space="preserve">”</w:t>
      </w:r>
      <w:r>
        <w:t xml:space="preserve">.</w:t>
      </w:r>
    </w:p>
    <w:p>
      <w:pPr>
        <w:pStyle w:val="BodyText"/>
      </w:pPr>
      <w:r>
        <w:rPr>
          <w:bCs/>
          <w:b/>
        </w:rPr>
        <w:t xml:space="preserve">FQ15</w:t>
      </w:r>
      <w:r>
        <w:t xml:space="preserve"> </w:t>
      </w:r>
      <w:r>
        <w:t xml:space="preserve">[Parent]</w:t>
      </w:r>
      <w:r>
        <w:t xml:space="preserve"> </w:t>
      </w:r>
      <w:r>
        <w:t xml:space="preserve">“</w:t>
      </w:r>
      <w:r>
        <w:t xml:space="preserve">You would think that it would help with your benefits, [that] you wouldn’t mind sharing your data, would you, because they [support workers] are trying to help you. It’s not like they’re saying,</w:t>
      </w:r>
      <w:r>
        <w:t xml:space="preserve"> </w:t>
      </w:r>
      <w:r>
        <w:t xml:space="preserve">‘</w:t>
      </w:r>
      <w:r>
        <w:t xml:space="preserve">Well she gets too much money,</w:t>
      </w:r>
      <w:r>
        <w:t xml:space="preserve">’</w:t>
      </w:r>
      <w:r>
        <w:t xml:space="preserve"> </w:t>
      </w:r>
      <w:r>
        <w:t xml:space="preserve">They’re not trying to cut [families’] benefits, they’re trying to help [families].</w:t>
      </w:r>
      <w:r>
        <w:t xml:space="preserve">”</w:t>
      </w:r>
    </w:p>
    <w:p>
      <w:pPr>
        <w:pStyle w:val="BodyText"/>
      </w:pPr>
      <w:r>
        <w:rPr>
          <w:bCs/>
          <w:b/>
        </w:rPr>
        <w:t xml:space="preserve">FQ16</w:t>
      </w:r>
      <w:r>
        <w:t xml:space="preserve"> </w:t>
      </w:r>
      <w:r>
        <w:t xml:space="preserve">[Parent]</w:t>
      </w:r>
      <w:r>
        <w:t xml:space="preserve"> </w:t>
      </w:r>
      <w:r>
        <w:t xml:space="preserve">“</w:t>
      </w:r>
      <w:r>
        <w:t xml:space="preserve">[Families need to] feel they’re being involved. […] [We need to be able to] sit together and say,</w:t>
      </w:r>
      <w:r>
        <w:t xml:space="preserve"> </w:t>
      </w:r>
      <w:r>
        <w:t xml:space="preserve">‘</w:t>
      </w:r>
      <w:r>
        <w:t xml:space="preserve">Right, that’s the information I’ll allow you to share. I don’t want that bit shared. But this bit, because it will help me and the family […]</w:t>
      </w:r>
      <w:r>
        <w:t xml:space="preserve">’</w:t>
      </w:r>
      <w: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t xml:space="preserve">”</w:t>
      </w:r>
      <w:r>
        <w:t xml:space="preserve"> </w:t>
      </w:r>
      <w:r>
        <w:t xml:space="preserve">[Parent, SQ76]</w:t>
      </w:r>
    </w:p>
    <w:p>
      <w:pPr>
        <w:pStyle w:val="BodyText"/>
      </w:pPr>
      <w:r>
        <w:rPr>
          <w:bCs/>
          <w:b/>
        </w:rPr>
        <w:t xml:space="preserve">FQ17</w:t>
      </w:r>
      <w:r>
        <w:t xml:space="preserve"> </w:t>
      </w:r>
      <w:r>
        <w:t xml:space="preserve">(Worker (A) &amp; Parents (B, C))</w:t>
      </w:r>
      <w:r>
        <w:t xml:space="preserve"> </w:t>
      </w:r>
      <w:r>
        <w:t xml:space="preserve">A:</w:t>
      </w:r>
      <w:r>
        <w:t xml:space="preserve"> </w:t>
      </w:r>
      <w:r>
        <w:t xml:space="preserve">“</w:t>
      </w:r>
      <w:r>
        <w:t xml:space="preserve">‘</w:t>
      </w:r>
      <w:r>
        <w:t xml:space="preserve">Families don’t want to be responsible for looking after their data</w:t>
      </w:r>
      <w:r>
        <w:t xml:space="preserve">’</w:t>
      </w:r>
      <w:r>
        <w:t xml:space="preserve">”</w:t>
      </w:r>
      <w:r>
        <w:t xml:space="preserve">? </w:t>
      </w:r>
      <w:r>
        <w:t xml:space="preserve"> </w:t>
      </w:r>
      <w:r>
        <w:t xml:space="preserve">B:</w:t>
      </w:r>
      <w:r>
        <w:t xml:space="preserve"> </w:t>
      </w:r>
      <w:r>
        <w:t xml:space="preserve">“</w:t>
      </w:r>
      <w:r>
        <w:t xml:space="preserve">It’s one of those things where …</w:t>
      </w:r>
      <w:r>
        <w:t xml:space="preserve">”</w:t>
      </w:r>
      <w:r>
        <w:t xml:space="preserve"> </w:t>
      </w:r>
      <w:r>
        <w:t xml:space="preserve">C:</w:t>
      </w:r>
      <w:r>
        <w:t xml:space="preserve"> </w:t>
      </w:r>
      <w:r>
        <w:t xml:space="preserve">“</w:t>
      </w:r>
      <w:r>
        <w:t xml:space="preserve">You’ve enough on without all that.</w:t>
      </w:r>
      <w:r>
        <w:t xml:space="preserve">”</w:t>
      </w:r>
      <w:r>
        <w:t xml:space="preserve"> </w:t>
      </w:r>
      <w:r>
        <w:t xml:space="preserve">A:</w:t>
      </w:r>
      <w:r>
        <w:t xml:space="preserve"> </w:t>
      </w:r>
      <w:r>
        <w:t xml:space="preserve">“</w:t>
      </w:r>
      <w:r>
        <w:t xml:space="preserve">You just don’t think about it.</w:t>
      </w:r>
      <w:r>
        <w:t xml:space="preserve">”</w:t>
      </w:r>
      <w:r>
        <w:t xml:space="preserve"> </w:t>
      </w:r>
      <w:r>
        <w:t xml:space="preserve">C:</w:t>
      </w:r>
      <w:r>
        <w:t xml:space="preserve"> </w:t>
      </w:r>
      <w:r>
        <w:t xml:space="preserve">“</w:t>
      </w:r>
      <w:r>
        <w:t xml:space="preserve">And if you were to think about it, would you actually do anything?</w:t>
      </w:r>
      <w:r>
        <w:t xml:space="preserve">”</w:t>
      </w:r>
    </w:p>
    <w:bookmarkEnd w:id="1450"/>
    <w:bookmarkStart w:id="1451" w:name="quotes-from-staff-only-workshop-b"/>
    <w:p>
      <w:pPr>
        <w:pStyle w:val="Heading3"/>
      </w:pPr>
      <w:r>
        <w:t xml:space="preserve">Quotes from Staff-Only Workshop [B]</w:t>
      </w:r>
    </w:p>
    <w:p>
      <w:pPr>
        <w:pStyle w:val="FirstParagraph"/>
      </w:pPr>
      <w:r>
        <w:rPr>
          <w:bCs/>
          <w:b/>
        </w:rPr>
        <w:t xml:space="preserve">SQ3</w:t>
      </w:r>
      <w:r>
        <w:t xml:space="preserve"> </w:t>
      </w:r>
      <w:r>
        <w:t xml:space="preserve">[Workers]</w:t>
      </w:r>
      <w:r>
        <w:t xml:space="preserve"> </w:t>
      </w:r>
      <w:r>
        <w:t xml:space="preserve">A:</w:t>
      </w:r>
      <w:r>
        <w:t xml:space="preserve"> </w:t>
      </w:r>
      <w:r>
        <w:t xml:space="preserve">“</w:t>
      </w:r>
      <w:r>
        <w:t xml:space="preserve">I think we would have to see all the data.</w:t>
      </w:r>
      <w:r>
        <w:t xml:space="preserve">”</w:t>
      </w:r>
      <w:r>
        <w:t xml:space="preserve"> </w:t>
      </w:r>
      <w:r>
        <w:t xml:space="preserve">[…]</w:t>
      </w:r>
      <w:r>
        <w:t xml:space="preserve"> </w:t>
      </w:r>
      <w:r>
        <w:t xml:space="preserve">B:</w:t>
      </w:r>
      <w:r>
        <w:t xml:space="preserve"> </w:t>
      </w:r>
      <w:r>
        <w:t xml:space="preserve">“</w:t>
      </w:r>
      <w:r>
        <w:t xml:space="preserve">If you’re going out to visit a family, you don’t know what you’re going to.</w:t>
      </w:r>
      <w:r>
        <w:t xml:space="preserve">”</w:t>
      </w:r>
      <w:r>
        <w:t xml:space="preserve"> </w:t>
      </w:r>
      <w:r>
        <w:t xml:space="preserve">A:</w:t>
      </w:r>
      <w:r>
        <w:t xml:space="preserve"> </w:t>
      </w:r>
      <w:r>
        <w:t xml:space="preserve">“</w:t>
      </w:r>
      <w:r>
        <w:t xml:space="preserve">It’s about protecting ourselves as well.</w:t>
      </w:r>
      <w:r>
        <w:t xml:space="preserve">”</w:t>
      </w:r>
      <w:r>
        <w:t xml:space="preserve"> </w:t>
      </w:r>
      <w:r>
        <w:t xml:space="preserve">B:</w:t>
      </w:r>
      <w:r>
        <w:t xml:space="preserve"> </w:t>
      </w:r>
      <w:r>
        <w:t xml:space="preserve">“</w:t>
      </w:r>
      <w:r>
        <w:t xml:space="preserve">Yes, we have to check for markers, potential violence, things like that.</w:t>
      </w:r>
      <w:r>
        <w:t xml:space="preserve">”</w:t>
      </w:r>
    </w:p>
    <w:p>
      <w:pPr>
        <w:pStyle w:val="BodyText"/>
      </w:pPr>
      <w:r>
        <w:rPr>
          <w:bCs/>
          <w:b/>
        </w:rPr>
        <w:t xml:space="preserve">SQ4</w:t>
      </w:r>
      <w:r>
        <w:t xml:space="preserve"> </w:t>
      </w:r>
      <w:r>
        <w:t xml:space="preserve">[Worker]</w:t>
      </w:r>
      <w:r>
        <w:t xml:space="preserve"> </w:t>
      </w:r>
      <w:r>
        <w:t xml:space="preserve">[imagining an interface that would allow workers to see missed appointments]</w:t>
      </w:r>
      <w:r>
        <w:t xml:space="preserve"> </w:t>
      </w:r>
      <w:r>
        <w:t xml:space="preserve">“</w:t>
      </w:r>
      <w:r>
        <w:t xml:space="preserve">Often they can lie to you, can’t they, and say,</w:t>
      </w:r>
      <w:r>
        <w:t xml:space="preserve">”</w:t>
      </w:r>
      <w:r>
        <w:t xml:space="preserve">Well yes, I’ve been to the doctor. Yes, I’ve been to the dentist. Yes, I’ve done that and yes, I’ve done that. But then [with this] we’ve kind of got the proof.</w:t>
      </w:r>
    </w:p>
    <w:p>
      <w:pPr>
        <w:pStyle w:val="BodyText"/>
      </w:pPr>
      <w:r>
        <w:rPr>
          <w:bCs/>
          <w:b/>
        </w:rPr>
        <w:t xml:space="preserve">SQ5</w:t>
      </w:r>
      <w:r>
        <w:t xml:space="preserve"> </w:t>
      </w:r>
      <w:r>
        <w:t xml:space="preserve">[Worker]</w:t>
      </w:r>
      <w:r>
        <w:t xml:space="preserve"> </w:t>
      </w:r>
      <w:r>
        <w:t xml:space="preserve">“</w:t>
      </w:r>
      <w:r>
        <w:t xml:space="preserve">[a benefit of having family’s data is that] families don’t have to tell the tale over and over again […] they don’t want to have to keep verbally telling everybody.</w:t>
      </w:r>
      <w:r>
        <w:t xml:space="preserve">”</w:t>
      </w:r>
    </w:p>
    <w:p>
      <w:pPr>
        <w:pStyle w:val="BodyText"/>
      </w:pPr>
      <w:r>
        <w:rPr>
          <w:bCs/>
          <w:b/>
        </w:rPr>
        <w:t xml:space="preserve">SQ6</w:t>
      </w:r>
      <w:r>
        <w:t xml:space="preserve"> </w:t>
      </w:r>
      <w:r>
        <w:t xml:space="preserve">[Worker]</w:t>
      </w:r>
      <w:r>
        <w:t xml:space="preserve"> </w:t>
      </w:r>
      <w:r>
        <w:t xml:space="preserve">I had one [client] yesterday where she was nearly all fives [out of 5] because they’d made that much progress. I had to put that on. So, she saw that as a real positive […] She was like,</w:t>
      </w:r>
      <w:r>
        <w:t xml:space="preserve"> </w:t>
      </w:r>
      <w:r>
        <w:t xml:space="preserve">“</w:t>
      </w:r>
      <w:r>
        <w:t xml:space="preserve">I don’t need your support on this, I don’t need your support on this.</w:t>
      </w:r>
      <w:r>
        <w:t xml:space="preserve">”</w:t>
      </w:r>
    </w:p>
    <w:p>
      <w:pPr>
        <w:pStyle w:val="BodyText"/>
      </w:pPr>
      <w:r>
        <w:rPr>
          <w:bCs/>
          <w:b/>
        </w:rPr>
        <w:t xml:space="preserve">SQ14</w:t>
      </w:r>
      <w:r>
        <w:t xml:space="preserve"> </w:t>
      </w:r>
      <w:r>
        <w:t xml:space="preserve">[Worker]</w:t>
      </w:r>
      <w:r>
        <w:t xml:space="preserve"> </w:t>
      </w:r>
      <w:r>
        <w:t xml:space="preserve">“</w:t>
      </w:r>
      <w:r>
        <w:t xml:space="preserve">Parents might not want certain information [shared] so it might not be on [the visible data records] anyway…</w:t>
      </w:r>
      <w:r>
        <w:t xml:space="preserve">”</w:t>
      </w:r>
    </w:p>
    <w:p>
      <w:pPr>
        <w:pStyle w:val="BodyText"/>
      </w:pPr>
      <w:r>
        <w:rPr>
          <w:bCs/>
          <w:b/>
        </w:rPr>
        <w:t xml:space="preserve">SQ9</w:t>
      </w:r>
      <w:r>
        <w:t xml:space="preserve"> </w:t>
      </w:r>
      <w:r>
        <w:t xml:space="preserve">[Workers]</w:t>
      </w:r>
      <w:r>
        <w:t xml:space="preserve"> </w:t>
      </w:r>
      <w:r>
        <w:t xml:space="preserve">A: Sometimes they might have been out and had a drink, had an argument but the police have been called and it’s recorded as domestic abuse.</w:t>
      </w:r>
      <w:r>
        <w:t xml:space="preserve"> </w:t>
      </w:r>
      <w:r>
        <w:t xml:space="preserve">B: That’s what I’m saying about it [the</w:t>
      </w:r>
      <w:r>
        <w:t xml:space="preserve"> </w:t>
      </w:r>
      <w:r>
        <w:t xml:space="preserve">“</w:t>
      </w:r>
      <w:r>
        <w:t xml:space="preserve">domestic violence</w:t>
      </w:r>
      <w:r>
        <w:t xml:space="preserve">”</w:t>
      </w:r>
      <w:r>
        <w:t xml:space="preserve"> </w:t>
      </w:r>
      <w:r>
        <w:t xml:space="preserve">label] being overused.</w:t>
      </w:r>
      <w:r>
        <w:t xml:space="preserve"> </w:t>
      </w:r>
      <w:r>
        <w:t xml:space="preserve">A: In isolation, it probably wouldn’t be classed as domestic abuse. It was just an argument.</w:t>
      </w:r>
    </w:p>
    <w:p>
      <w:pPr>
        <w:pStyle w:val="BodyText"/>
      </w:pPr>
      <w:r>
        <w:rPr>
          <w:bCs/>
          <w:b/>
        </w:rPr>
        <w:t xml:space="preserve">SQ10</w:t>
      </w:r>
      <w:r>
        <w:t xml:space="preserve"> </w:t>
      </w:r>
      <w:r>
        <w:t xml:space="preserve">[Worker]</w:t>
      </w:r>
      <w:r>
        <w:t xml:space="preserve"> </w:t>
      </w:r>
      <w:r>
        <w:t xml:space="preserve">I think we make a lot of assumptions on information that we get about families without actually talking to them to find out why.</w:t>
      </w:r>
    </w:p>
    <w:p>
      <w:pPr>
        <w:pStyle w:val="BodyText"/>
      </w:pPr>
      <w:r>
        <w:rPr>
          <w:bCs/>
          <w:b/>
        </w:rPr>
        <w:t xml:space="preserve">SQ11</w:t>
      </w:r>
      <w:r>
        <w:t xml:space="preserve"> </w:t>
      </w:r>
      <w:r>
        <w:t xml:space="preserve">[Workers]</w:t>
      </w:r>
      <w:r>
        <w:t xml:space="preserve"> </w:t>
      </w:r>
      <w:r>
        <w:t xml:space="preserve">A:</w:t>
      </w:r>
      <w:r>
        <w:t xml:space="preserve"> </w:t>
      </w:r>
      <w:r>
        <w:t xml:space="preserve">“</w:t>
      </w:r>
      <w:r>
        <w:t xml:space="preserve">I think you should never make a judgement on data …, that data could be wrong.</w:t>
      </w:r>
      <w:r>
        <w:t xml:space="preserve">”</w:t>
      </w:r>
      <w:r>
        <w:t xml:space="preserve"> </w:t>
      </w:r>
      <w:r>
        <w:t xml:space="preserve">B:</w:t>
      </w:r>
      <w:r>
        <w:t xml:space="preserve"> </w:t>
      </w:r>
      <w:r>
        <w:t xml:space="preserve">“</w:t>
      </w:r>
      <w:r>
        <w:t xml:space="preserve">It takes individuality, working with that person as well, doesn’t it?</w:t>
      </w:r>
      <w:r>
        <w:t xml:space="preserve">”</w:t>
      </w:r>
    </w:p>
    <w:p>
      <w:pPr>
        <w:pStyle w:val="BodyText"/>
      </w:pPr>
      <w:r>
        <w:rPr>
          <w:bCs/>
          <w:b/>
        </w:rPr>
        <w:t xml:space="preserve">SQ12</w:t>
      </w:r>
      <w:r>
        <w:t xml:space="preserve"> </w:t>
      </w:r>
      <w:r>
        <w:t xml:space="preserve">[Worker]</w:t>
      </w:r>
      <w:r>
        <w:t xml:space="preserve"> </w:t>
      </w:r>
      <w:r>
        <w:t xml:space="preserve">“</w:t>
      </w:r>
      <w:r>
        <w:t xml:space="preserve">It all depends on what data they’ve got. You take that family I worked with, if there was nothing on there about the mental health, she just looked like a really, really poor parent when in fact she’s not. I think a lot of the professionals over the years have just thought that. So, I disagree [with that sentence].</w:t>
      </w:r>
      <w:r>
        <w:t xml:space="preserve">”</w:t>
      </w:r>
    </w:p>
    <w:p>
      <w:pPr>
        <w:pStyle w:val="BodyText"/>
      </w:pPr>
      <w:r>
        <w:rPr>
          <w:bCs/>
          <w:b/>
        </w:rPr>
        <w:t xml:space="preserve">SQ13</w:t>
      </w:r>
      <w:r>
        <w:t xml:space="preserve"> </w:t>
      </w:r>
      <w:r>
        <w:t xml:space="preserve">[Researcher (A) &amp; Workers (B, 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[if] you’ve got all the information there.</w:t>
      </w:r>
      <w:r>
        <w:t xml:space="preserve">”</w:t>
      </w:r>
    </w:p>
    <w:p>
      <w:pPr>
        <w:pStyle w:val="BodyText"/>
      </w:pPr>
      <w:r>
        <w:rPr>
          <w:bCs/>
          <w:b/>
        </w:rPr>
        <w:t xml:space="preserve">SQ15</w:t>
      </w:r>
      <w:r>
        <w:t xml:space="preserve"> </w:t>
      </w:r>
      <w:r>
        <w:t xml:space="preserve">[Worker]</w:t>
      </w:r>
      <w:r>
        <w:t xml:space="preserve"> </w:t>
      </w:r>
      <w:r>
        <w:t xml:space="preserve">“</w:t>
      </w:r>
      <w:r>
        <w:t xml:space="preserve">They [families] don’t like people knowing what’s going on in their lives.</w:t>
      </w:r>
      <w:r>
        <w:t xml:space="preserve">”</w:t>
      </w:r>
    </w:p>
    <w:p>
      <w:pPr>
        <w:pStyle w:val="BodyText"/>
      </w:pPr>
      <w:r>
        <w:rPr>
          <w:bCs/>
          <w:b/>
        </w:rPr>
        <w:t xml:space="preserve">SQ17</w:t>
      </w:r>
      <w:r>
        <w:t xml:space="preserve"> </w:t>
      </w:r>
      <w:r>
        <w:t xml:space="preserve">[Worker]</w:t>
      </w:r>
      <w:r>
        <w:t xml:space="preserve"> </w:t>
      </w:r>
      <w:r>
        <w:t xml:space="preserve">“</w:t>
      </w:r>
      <w:r>
        <w:t xml:space="preserve">You often get [that] by the time they’ve got back from the doctors, it’s ten times worse than the conversation actually was and three other things were thrown in and then they started spiralling out of control thinking about</w:t>
      </w:r>
      <w:r>
        <w:t xml:space="preserve"> </w:t>
      </w:r>
      <w:r>
        <w:t xml:space="preserve">‘</w:t>
      </w:r>
      <w:r>
        <w:t xml:space="preserve">What has been said behind my back?</w:t>
      </w:r>
      <w:r>
        <w:t xml:space="preserve">’</w:t>
      </w:r>
      <w:r>
        <w:t xml:space="preserve"> </w:t>
      </w:r>
      <w:r>
        <w:t xml:space="preserve">sort of thing.</w:t>
      </w:r>
      <w:r>
        <w:t xml:space="preserve">”</w:t>
      </w:r>
    </w:p>
    <w:p>
      <w:pPr>
        <w:pStyle w:val="BodyText"/>
      </w:pPr>
      <w:r>
        <w:rPr>
          <w:bCs/>
          <w:b/>
        </w:rPr>
        <w:t xml:space="preserve">SQ18</w:t>
      </w:r>
      <w:r>
        <w:t xml:space="preserve"> </w:t>
      </w:r>
      <w:r>
        <w:t xml:space="preserve">[Worker]</w:t>
      </w:r>
      <w:r>
        <w:t xml:space="preserve"> </w:t>
      </w:r>
      <w:r>
        <w:t xml:space="preserve">“</w:t>
      </w:r>
      <w:r>
        <w:t xml:space="preserve">It hasn’t been explained property to this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t xml:space="preserve">”</w:t>
      </w:r>
    </w:p>
    <w:p>
      <w:pPr>
        <w:pStyle w:val="BodyText"/>
      </w:pPr>
      <w:r>
        <w:rPr>
          <w:bCs/>
          <w:b/>
        </w:rPr>
        <w:t xml:space="preserve">SQ20</w:t>
      </w:r>
      <w:r>
        <w:t xml:space="preserve"> </w:t>
      </w:r>
      <w:r>
        <w:t xml:space="preserve">[Worker]</w:t>
      </w:r>
      <w:r>
        <w:t xml:space="preserve"> </w:t>
      </w:r>
      <w:r>
        <w:t xml:space="preserve">“</w:t>
      </w:r>
      <w:r>
        <w:t xml:space="preserve">A lot of the families we work with have got the fear that we’re still social workers or attached to social workers. So, they’re saying,</w:t>
      </w:r>
      <w:r>
        <w:t xml:space="preserve"> </w:t>
      </w:r>
      <w:r>
        <w:t xml:space="preserve">‘</w:t>
      </w:r>
      <w:r>
        <w:t xml:space="preserve">I’m not going to share with you or work with you.</w:t>
      </w:r>
      <w:r>
        <w:t xml:space="preserve">’</w:t>
      </w:r>
      <w:r>
        <w:t xml:space="preserve"> </w:t>
      </w:r>
      <w:r>
        <w:t xml:space="preserve">[…] [They might] say,</w:t>
      </w:r>
      <w:r>
        <w:t xml:space="preserve">”</w:t>
      </w:r>
      <w:r>
        <w:t xml:space="preserve">You’re not social services are you? We’re not going to have the kids taken away?”</w:t>
      </w:r>
    </w:p>
    <w:p>
      <w:pPr>
        <w:pStyle w:val="BodyText"/>
      </w:pPr>
      <w:r>
        <w:rPr>
          <w:bCs/>
          <w:b/>
        </w:rPr>
        <w:t xml:space="preserve">SQ23</w:t>
      </w:r>
      <w:r>
        <w:t xml:space="preserve"> </w:t>
      </w:r>
      <w:r>
        <w:t xml:space="preserve">[Workers]</w:t>
      </w:r>
      <w:r>
        <w:t xml:space="preserve"> </w:t>
      </w:r>
      <w:r>
        <w:t xml:space="preserve">A: I think [the medical data we can access] has to be issue-specific. I think to be able to see somebody’s full medical history is not always relevant to why we’re working with them.</w:t>
      </w:r>
      <w:r>
        <w:t xml:space="preserve"> </w:t>
      </w:r>
      <w:r>
        <w:t xml:space="preserve">B: I had a gran who had residency and the GP sent everything from when she was 15 [including the details of her lost pregnancies]. That wasn’t relevant to what they were doing at the time with the grandchildren and residency. It’s got to be relevant. […]</w:t>
      </w:r>
      <w:r>
        <w:t xml:space="preserve"> </w:t>
      </w:r>
      <w:r>
        <w:t xml:space="preserve">A: Relevant to what you’re doing with the family.</w:t>
      </w:r>
      <w:r>
        <w:t xml:space="preserve"> </w:t>
      </w:r>
      <w:r>
        <w:t xml:space="preserve">B: Yes, relevant with the priorities and the issues what’s affecting them.</w:t>
      </w:r>
    </w:p>
    <w:p>
      <w:pPr>
        <w:pStyle w:val="BodyText"/>
      </w:pPr>
      <w:r>
        <w:rPr>
          <w:bCs/>
          <w:b/>
        </w:rPr>
        <w:t xml:space="preserve">SQ24</w:t>
      </w:r>
      <w:r>
        <w:t xml:space="preserve"> </w:t>
      </w:r>
      <w:r>
        <w:t xml:space="preserve">[Workers]</w:t>
      </w:r>
      <w:r>
        <w:t xml:space="preserve"> </w:t>
      </w:r>
      <w:r>
        <w:t xml:space="preserve">A:</w:t>
      </w:r>
      <w:r>
        <w:t xml:space="preserve"> </w:t>
      </w:r>
      <w:r>
        <w:t xml:space="preserve">“</w:t>
      </w:r>
      <w:r>
        <w:t xml:space="preserve">Yes.</w:t>
      </w:r>
      <w:r>
        <w:t xml:space="preserve">”</w:t>
      </w:r>
      <w:r>
        <w:t xml:space="preserve"> </w:t>
      </w:r>
      <w:r>
        <w:t xml:space="preserve">[to the sentence</w:t>
      </w:r>
      <w:r>
        <w:t xml:space="preserve"> </w:t>
      </w:r>
      <w:r>
        <w:t xml:space="preserve">‘</w:t>
      </w:r>
      <w:r>
        <w:t xml:space="preserve">Families</w:t>
      </w:r>
      <w:r>
        <w:t xml:space="preserve">’</w:t>
      </w:r>
      <w:r>
        <w:t xml:space="preserve"> </w:t>
      </w:r>
      <w:r>
        <w:t xml:space="preserve">data should be private unless they say it can be shared.’]</w:t>
      </w:r>
      <w:r>
        <w:t xml:space="preserve"> </w:t>
      </w:r>
      <w:r>
        <w:t xml:space="preserve">B:</w:t>
      </w:r>
      <w:r>
        <w:t xml:space="preserve"> </w:t>
      </w:r>
      <w:r>
        <w:t xml:space="preserve">“</w:t>
      </w:r>
      <w:r>
        <w:t xml:space="preserve">Unless it’s safeguarding, obviously.</w:t>
      </w:r>
      <w:r>
        <w:t xml:space="preserve">”</w:t>
      </w:r>
      <w:r>
        <w:t xml:space="preserve"> </w:t>
      </w:r>
      <w:r>
        <w:t xml:space="preserve">A: […]</w:t>
      </w:r>
      <w:r>
        <w:t xml:space="preserve"> </w:t>
      </w:r>
      <w:r>
        <w:t xml:space="preserve">“</w:t>
      </w:r>
      <w:r>
        <w:t xml:space="preserve">It’s private, but I guess if there was a real significant need for us to know or somebody else to know that information for safeguarding…</w:t>
      </w:r>
      <w:r>
        <w:t xml:space="preserve">”</w:t>
      </w:r>
      <w:r>
        <w:t xml:space="preserve"> </w:t>
      </w:r>
      <w:r>
        <w:t xml:space="preserve">B:</w:t>
      </w:r>
      <w:r>
        <w:t xml:space="preserve"> </w:t>
      </w:r>
      <w:r>
        <w:t xml:space="preserve">“</w:t>
      </w:r>
      <w:r>
        <w:t xml:space="preserve">The law will overrule.</w:t>
      </w:r>
      <w:r>
        <w:t xml:space="preserve">”</w:t>
      </w:r>
    </w:p>
    <w:p>
      <w:pPr>
        <w:pStyle w:val="BodyText"/>
      </w:pPr>
      <w:r>
        <w:rPr>
          <w:bCs/>
          <w:b/>
        </w:rPr>
        <w:t xml:space="preserve">SQ25</w:t>
      </w:r>
      <w:r>
        <w:t xml:space="preserve"> </w:t>
      </w:r>
      <w:r>
        <w:t xml:space="preserve">[Workers]</w:t>
      </w:r>
      <w:r>
        <w:t xml:space="preserve"> </w:t>
      </w:r>
      <w:r>
        <w:t xml:space="preserve">A:</w:t>
      </w:r>
      <w:r>
        <w:t xml:space="preserve"> </w:t>
      </w:r>
      <w:r>
        <w:t xml:space="preserve">“</w:t>
      </w:r>
      <w:r>
        <w:t xml:space="preserve">Imagine somebody doing that [checking all the different data sources] though, that would be a lot of work, wouldn’t it?</w:t>
      </w:r>
      <w:r>
        <w:t xml:space="preserve">”</w:t>
      </w:r>
      <w:r>
        <w:t xml:space="preserve"> </w:t>
      </w:r>
      <w:r>
        <w:t xml:space="preserve">[…]</w:t>
      </w:r>
      <w:r>
        <w:t xml:space="preserve"> </w:t>
      </w:r>
      <w:r>
        <w:t xml:space="preserve">B:</w:t>
      </w:r>
      <w:r>
        <w:t xml:space="preserve"> </w:t>
      </w:r>
      <w:r>
        <w:t xml:space="preserve">“</w:t>
      </w:r>
      <w:r>
        <w:t xml:space="preserve">But actually, that’s a really good idea to have it all in one place.</w:t>
      </w:r>
      <w:r>
        <w:t xml:space="preserve">”</w:t>
      </w:r>
    </w:p>
    <w:p>
      <w:pPr>
        <w:pStyle w:val="BodyText"/>
      </w:pPr>
      <w:r>
        <w:rPr>
          <w:bCs/>
          <w:b/>
        </w:rPr>
        <w:t xml:space="preserve">SQ26</w:t>
      </w:r>
      <w:r>
        <w:t xml:space="preserve"> </w:t>
      </w:r>
      <w:r>
        <w:t xml:space="preserve">[Workers]</w:t>
      </w:r>
      <w:r>
        <w:t xml:space="preserve"> </w:t>
      </w:r>
      <w:r>
        <w:t xml:space="preserve">A:</w:t>
      </w:r>
      <w:r>
        <w:t xml:space="preserve"> </w:t>
      </w:r>
      <w:r>
        <w:t xml:space="preserve">“</w:t>
      </w:r>
      <w:r>
        <w:t xml:space="preserve">[In this imagined ideal system] you would press on</w:t>
      </w:r>
      <w:r>
        <w:t xml:space="preserve"> </w:t>
      </w:r>
      <w:r>
        <w:t xml:space="preserve">‘</w:t>
      </w:r>
      <w:r>
        <w:t xml:space="preserve">Mum</w:t>
      </w:r>
      <w:r>
        <w:t xml:space="preserve">’</w:t>
      </w:r>
      <w:r>
        <w:t xml:space="preserve"> </w:t>
      </w:r>
      <w:r>
        <w:t xml:space="preserve">and then get all the data.</w:t>
      </w:r>
      <w:r>
        <w:t xml:space="preserve">”</w:t>
      </w:r>
      <w:r>
        <w:t xml:space="preserve"> </w:t>
      </w:r>
      <w:r>
        <w:t xml:space="preserve">B:</w:t>
      </w:r>
      <w:r>
        <w:t xml:space="preserve"> </w:t>
      </w:r>
      <w:r>
        <w:t xml:space="preserve">“</w:t>
      </w:r>
      <w:r>
        <w:t xml:space="preserve">You’d get all the data, anything you want.</w:t>
      </w:r>
      <w:r>
        <w:t xml:space="preserve">”</w:t>
      </w:r>
      <w:r>
        <w:t xml:space="preserve"> </w:t>
      </w:r>
      <w:r>
        <w:t xml:space="preserve">A:</w:t>
      </w:r>
      <w:r>
        <w:t xml:space="preserve"> </w:t>
      </w:r>
      <w:r>
        <w:t xml:space="preserve">“</w:t>
      </w:r>
      <w:r>
        <w:t xml:space="preserve">Crime, financial, just the things that we get. Then everything for Dad.</w:t>
      </w:r>
      <w:r>
        <w:t xml:space="preserve">”</w:t>
      </w:r>
    </w:p>
    <w:p>
      <w:pPr>
        <w:pStyle w:val="BodyText"/>
      </w:pPr>
      <w:r>
        <w:rPr>
          <w:bCs/>
          <w:b/>
        </w:rPr>
        <w:t xml:space="preserve">SQ30</w:t>
      </w:r>
      <w:r>
        <w:t xml:space="preserve"> </w:t>
      </w:r>
      <w:r>
        <w:t xml:space="preserve">[Worker]</w:t>
      </w:r>
      <w:r>
        <w:t xml:space="preserve"> </w:t>
      </w:r>
      <w:r>
        <w:t xml:space="preserve">“</w:t>
      </w:r>
      <w:r>
        <w:t xml:space="preserve">I think for some parents it will be good for them to visually see it as well. […] So you’re able to give them almost a visual context rather than just talking at them. Different people take information in different ways, don’t they?</w:t>
      </w:r>
      <w:r>
        <w:t xml:space="preserve">”</w:t>
      </w:r>
    </w:p>
    <w:p>
      <w:pPr>
        <w:pStyle w:val="BodyText"/>
      </w:pPr>
      <w:r>
        <w:rPr>
          <w:bCs/>
          <w:b/>
        </w:rPr>
        <w:t xml:space="preserve">SQ31</w:t>
      </w:r>
      <w:r>
        <w:t xml:space="preserve"> </w:t>
      </w:r>
      <w:r>
        <w:t xml:space="preserve">[Worker]</w:t>
      </w:r>
      <w:r>
        <w:t xml:space="preserve"> </w:t>
      </w:r>
      <w:r>
        <w:t xml:space="preserve">“</w:t>
      </w:r>
      <w:r>
        <w:t xml:space="preserve">I guess the things with [tables of data] is that might just be like a number or a percentage… whereas [using a pie chart or graph] is actually giving some context.</w:t>
      </w:r>
      <w:r>
        <w:t xml:space="preserve">”</w:t>
      </w:r>
    </w:p>
    <w:p>
      <w:pPr>
        <w:pStyle w:val="BodyText"/>
      </w:pPr>
      <w:r>
        <w:rPr>
          <w:bCs/>
          <w:b/>
        </w:rPr>
        <w:t xml:space="preserve">SQ32</w:t>
      </w:r>
      <w:r>
        <w:t xml:space="preserve"> </w:t>
      </w:r>
      <w:r>
        <w:t xml:space="preserve">[Workers]</w:t>
      </w:r>
      <w:r>
        <w:t xml:space="preserve"> </w:t>
      </w:r>
      <w:r>
        <w:t xml:space="preserve">A:</w:t>
      </w:r>
      <w:r>
        <w:t xml:space="preserve"> </w:t>
      </w:r>
      <w:r>
        <w:t xml:space="preserve">“</w:t>
      </w:r>
      <w:r>
        <w:t xml:space="preserve">A lot of the time they say,</w:t>
      </w:r>
      <w:r>
        <w:t xml:space="preserve"> </w:t>
      </w:r>
      <w:r>
        <w:t xml:space="preserve">‘</w:t>
      </w:r>
      <w:r>
        <w:t xml:space="preserve">I’m not going to get into any more trouble,</w:t>
      </w:r>
      <w:r>
        <w:t xml:space="preserve">’</w:t>
      </w:r>
      <w:r>
        <w:t xml:space="preserve"> </w:t>
      </w:r>
      <w:r>
        <w:t xml:space="preserve">[but with the ability to show them data] you can say,</w:t>
      </w:r>
      <w:r>
        <w:t xml:space="preserve">”</w:t>
      </w:r>
      <w:r>
        <w:t xml:space="preserve">But if you did, this could happen.”</w:t>
      </w:r>
      <w:r>
        <w:t xml:space="preserve"> </w:t>
      </w:r>
      <w:r>
        <w:t xml:space="preserve">B:</w:t>
      </w:r>
      <w:r>
        <w:t xml:space="preserve"> </w:t>
      </w:r>
      <w:r>
        <w:t xml:space="preserve">“</w:t>
      </w:r>
      <w:r>
        <w:t xml:space="preserve">If you get into more bother, you’re going to go straight back down to there [acts pointing at data]. Look where you are now. If you carry on you’re going to end up up there but if you go back, if you continue to smoke that weed and smash that phone box, you’re going to go straight back down to there.</w:t>
      </w:r>
      <w:r>
        <w:t xml:space="preserve">”</w:t>
      </w:r>
    </w:p>
    <w:p>
      <w:pPr>
        <w:pStyle w:val="BodyText"/>
      </w:pPr>
      <w:r>
        <w:rPr>
          <w:bCs/>
          <w:b/>
        </w:rPr>
        <w:t xml:space="preserve">SQ34</w:t>
      </w:r>
      <w:r>
        <w:t xml:space="preserve"> </w:t>
      </w:r>
      <w:r>
        <w:t xml:space="preserve">[Workers]</w:t>
      </w:r>
      <w:r>
        <w:t xml:space="preserve"> </w:t>
      </w:r>
      <w:r>
        <w:t xml:space="preserve">A:</w:t>
      </w:r>
      <w:r>
        <w:t xml:space="preserve"> </w:t>
      </w:r>
      <w:r>
        <w:t xml:space="preserve">“</w:t>
      </w:r>
      <w:r>
        <w:t xml:space="preserve">[Our idea is] an app for checking that data, with graphs and charts.</w:t>
      </w:r>
      <w:r>
        <w:t xml:space="preserve">”</w:t>
      </w:r>
      <w:r>
        <w:t xml:space="preserve"> </w:t>
      </w:r>
      <w:r>
        <w:t xml:space="preserve">B:</w:t>
      </w:r>
      <w:r>
        <w:t xml:space="preserve"> </w:t>
      </w:r>
      <w:r>
        <w:t xml:space="preserve">“</w:t>
      </w:r>
      <w:r>
        <w:t xml:space="preserve">That would be amazing if we just sat down with them and handed them [a tablet] and said,</w:t>
      </w:r>
      <w:r>
        <w:t xml:space="preserve">”</w:t>
      </w:r>
      <w:r>
        <w:t xml:space="preserve">We’ve just updated [our records]. Can I just check the accuracy?”</w:t>
      </w:r>
    </w:p>
    <w:p>
      <w:pPr>
        <w:pStyle w:val="BodyText"/>
      </w:pPr>
      <w:r>
        <w:rPr>
          <w:bCs/>
          <w:b/>
        </w:rPr>
        <w:t xml:space="preserve">SQ35</w:t>
      </w:r>
      <w:r>
        <w:t xml:space="preserve"> </w:t>
      </w:r>
      <w:r>
        <w:t xml:space="preserve">[Researcher(A) &amp; Worker (B)]</w:t>
      </w:r>
      <w:r>
        <w:t xml:space="preserve"> </w:t>
      </w:r>
      <w:r>
        <w:t xml:space="preserve">A: What do you think determines whether [families] do or don’t have an interest in [checking their data]?</w:t>
      </w:r>
      <w:r>
        <w:t xml:space="preserve"> </w:t>
      </w:r>
      <w:r>
        <w:t xml:space="preserve">B: I think the experiences that they’ve had […] If it’s historical to say a safeguarding, [they’ll just think]</w:t>
      </w:r>
      <w:r>
        <w:t xml:space="preserve"> </w:t>
      </w:r>
      <w:r>
        <w:t xml:space="preserve">‘</w:t>
      </w:r>
      <w:r>
        <w:t xml:space="preserve">we know what the process is, we know how things are kept, we’re not going to be able to do anything about it.</w:t>
      </w:r>
      <w:r>
        <w:t xml:space="preserve">’</w:t>
      </w:r>
      <w:r>
        <w:t xml:space="preserve"> </w:t>
      </w:r>
      <w:r>
        <w:t xml:space="preserve">[Worker &amp; Researcher, SQ35]</w:t>
      </w:r>
    </w:p>
    <w:p>
      <w:pPr>
        <w:pStyle w:val="BodyText"/>
      </w:pPr>
      <w:r>
        <w:rPr>
          <w:bCs/>
          <w:b/>
        </w:rPr>
        <w:t xml:space="preserve">SQ38</w:t>
      </w:r>
      <w:r>
        <w:t xml:space="preserve"> </w:t>
      </w:r>
      <w:r>
        <w:t xml:space="preserve">[Worker]</w:t>
      </w:r>
      <w:r>
        <w:t xml:space="preserve"> </w:t>
      </w:r>
      <w:r>
        <w:t xml:space="preserve">“</w:t>
      </w:r>
      <w:r>
        <w:t xml:space="preserve">Families don’t know [what] data was being collected anyway […] If they knew what data was being collected about them and why it was being collected about them, I think they would mind – but I think that regardless of the fact whether they can see it or not, a lot of families don’t know how to access it because it all comes in the small print.</w:t>
      </w:r>
      <w:r>
        <w:t xml:space="preserve">”</w:t>
      </w:r>
    </w:p>
    <w:p>
      <w:pPr>
        <w:pStyle w:val="BodyText"/>
      </w:pPr>
      <w:r>
        <w:rPr>
          <w:bCs/>
          <w:b/>
        </w:rPr>
        <w:t xml:space="preserve">SQ39</w:t>
      </w:r>
      <w:r>
        <w:t xml:space="preserve"> </w:t>
      </w:r>
      <w:r>
        <w:t xml:space="preserve">[Worker]</w:t>
      </w:r>
      <w:r>
        <w:t xml:space="preserve"> </w:t>
      </w:r>
      <w:r>
        <w:t xml:space="preserve">“</w:t>
      </w:r>
      <w:r>
        <w:t xml:space="preserve">Not many families ask to see the case notes, whether it’s a social worker or whether it’s a family partner, other members of the authority or any other services. So […] even if they’ve seen the data, [I’m not sure] whether they’d be confident with everything that’s been on it.</w:t>
      </w:r>
      <w:r>
        <w:t xml:space="preserve">”</w:t>
      </w:r>
    </w:p>
    <w:p>
      <w:pPr>
        <w:pStyle w:val="BodyText"/>
      </w:pPr>
      <w:r>
        <w:rPr>
          <w:bCs/>
          <w:b/>
        </w:rPr>
        <w:t xml:space="preserve">SQ40</w:t>
      </w:r>
      <w:r>
        <w:t xml:space="preserve"> </w:t>
      </w:r>
      <w:r>
        <w:t xml:space="preserve">[Worker]</w:t>
      </w:r>
      <w:r>
        <w:t xml:space="preserve"> </w:t>
      </w:r>
      <w:r>
        <w:t xml:space="preserve">“</w:t>
      </w:r>
      <w:r>
        <w:t xml:space="preserve">Some families will go,</w:t>
      </w:r>
      <w:r>
        <w:t xml:space="preserve"> </w:t>
      </w:r>
      <w:r>
        <w:t xml:space="preserve">‘</w:t>
      </w:r>
      <w:r>
        <w:t xml:space="preserve">Well you know that information because it’s all there somewhere.</w:t>
      </w:r>
      <w:r>
        <w:t xml:space="preserve">’</w:t>
      </w:r>
      <w:r>
        <w:t xml:space="preserve"> </w:t>
      </w:r>
      <w:r>
        <w:t xml:space="preserve">We’re like,</w:t>
      </w:r>
      <w:r>
        <w:t xml:space="preserve"> </w:t>
      </w:r>
      <w:r>
        <w:t xml:space="preserve">‘</w:t>
      </w:r>
      <w:r>
        <w:t xml:space="preserve">Yes, but we don’t want to trawl back to eight years ago.</w:t>
      </w:r>
      <w:r>
        <w:t xml:space="preserve">’</w:t>
      </w:r>
      <w:r>
        <w:t xml:space="preserve"> </w:t>
      </w:r>
      <w:r>
        <w:t xml:space="preserve">There’s reams and reams and reams of it [data].</w:t>
      </w:r>
      <w:r>
        <w:t xml:space="preserve">”</w:t>
      </w:r>
    </w:p>
    <w:p>
      <w:pPr>
        <w:pStyle w:val="BodyText"/>
      </w:pPr>
      <w:r>
        <w:rPr>
          <w:bCs/>
          <w:b/>
        </w:rPr>
        <w:t xml:space="preserve">SQ41</w:t>
      </w:r>
      <w:r>
        <w:t xml:space="preserve"> </w:t>
      </w:r>
      <w:r>
        <w:t xml:space="preserve">[Worker]</w:t>
      </w:r>
      <w:r>
        <w:t xml:space="preserve"> </w:t>
      </w:r>
      <w:r>
        <w:t xml:space="preserve">“</w:t>
      </w:r>
      <w:r>
        <w:t xml:space="preserve">The information that we hold […] you would verbalise this as well when you go to visit the family. But what we [imagine] is expanding that a little bit more so: explaining why we hold the information that we hold, the process of why we store data, the information that we’ve got.</w:t>
      </w:r>
      <w:r>
        <w:t xml:space="preserve">”</w:t>
      </w:r>
    </w:p>
    <w:p>
      <w:pPr>
        <w:pStyle w:val="BodyText"/>
      </w:pPr>
      <w:r>
        <w:rPr>
          <w:bCs/>
          <w:b/>
        </w:rPr>
        <w:t xml:space="preserve">SQ42</w:t>
      </w:r>
      <w:r>
        <w:t xml:space="preserve"> </w:t>
      </w:r>
      <w:r>
        <w:t xml:space="preserve">[Worker]</w:t>
      </w:r>
      <w:r>
        <w:t xml:space="preserve"> </w:t>
      </w:r>
      <w:r>
        <w:t xml:space="preserve">“</w:t>
      </w:r>
      <w:r>
        <w:t xml:space="preserve">A lot of […] families talk to us about data we’ve collected and not one family I’ve ever met has got an issue with that. We go to them and say,</w:t>
      </w:r>
      <w:r>
        <w:t xml:space="preserve"> </w:t>
      </w:r>
      <w:r>
        <w:t xml:space="preserve">‘</w:t>
      </w:r>
      <w:r>
        <w:t xml:space="preserve">We’re aware that you’ve got these issues going on,</w:t>
      </w:r>
      <w:r>
        <w:t xml:space="preserve">’</w:t>
      </w:r>
      <w:r>
        <w:t xml:space="preserve"> </w:t>
      </w:r>
      <w:r>
        <w:t xml:space="preserve">and it might be antisocial behaviour or school attendance, health or a domestic violence incident and they’ve never said,</w:t>
      </w:r>
      <w:r>
        <w:t xml:space="preserve">”</w:t>
      </w:r>
      <w:r>
        <w:t xml:space="preserve">How on earth have you got that information?”</w:t>
      </w:r>
    </w:p>
    <w:p>
      <w:pPr>
        <w:pStyle w:val="BodyText"/>
      </w:pPr>
      <w:r>
        <w:rPr>
          <w:bCs/>
          <w:b/>
        </w:rPr>
        <w:t xml:space="preserve">SQ44</w:t>
      </w:r>
      <w:r>
        <w:t xml:space="preserve"> </w:t>
      </w:r>
      <w:r>
        <w:t xml:space="preserve">[Worker]</w:t>
      </w:r>
      <w:r>
        <w:t xml:space="preserve"> </w:t>
      </w:r>
      <w:r>
        <w:t xml:space="preserve">“</w:t>
      </w:r>
      <w:r>
        <w:t xml:space="preserve">For me, there’s so much data that’s stored. For me, for a parent to understand that through a text or email but just in point form. […] The less written, the better for the parent. [What we need is] a small synopsis […] like a summary view.</w:t>
      </w:r>
      <w:r>
        <w:t xml:space="preserve">”</w:t>
      </w:r>
    </w:p>
    <w:p>
      <w:pPr>
        <w:pStyle w:val="BodyText"/>
      </w:pPr>
      <w:r>
        <w:rPr>
          <w:bCs/>
          <w:b/>
        </w:rPr>
        <w:t xml:space="preserve">SQ45</w:t>
      </w:r>
      <w:r>
        <w:t xml:space="preserve"> </w:t>
      </w:r>
      <w:r>
        <w:t xml:space="preserve">[Workers]</w:t>
      </w:r>
      <w:r>
        <w:t xml:space="preserve"> </w:t>
      </w:r>
      <w:r>
        <w:t xml:space="preserve">A:</w:t>
      </w:r>
      <w:r>
        <w:t xml:space="preserve"> </w:t>
      </w:r>
      <w:r>
        <w:t xml:space="preserve">“</w:t>
      </w:r>
      <w:r>
        <w:t xml:space="preserve">You know when people do have difficulties in terms of reading, on the computer you [could] press the sound button and it can read it for you. […] like text to audio.</w:t>
      </w:r>
      <w:r>
        <w:t xml:space="preserve">”</w:t>
      </w:r>
      <w:r>
        <w:t xml:space="preserve"> </w:t>
      </w:r>
      <w:r>
        <w:t xml:space="preserve">B:</w:t>
      </w:r>
      <w:r>
        <w:t xml:space="preserve"> </w:t>
      </w:r>
      <w:r>
        <w:t xml:space="preserve">“</w:t>
      </w:r>
      <w:r>
        <w:t xml:space="preserve">[It needs to be in an] easily understandable format, taking into account the family’s needs.</w:t>
      </w:r>
      <w:r>
        <w:t xml:space="preserve">”</w:t>
      </w:r>
    </w:p>
    <w:p>
      <w:pPr>
        <w:pStyle w:val="BodyText"/>
      </w:pPr>
      <w:r>
        <w:rPr>
          <w:bCs/>
          <w:b/>
        </w:rPr>
        <w:t xml:space="preserve">SQ46</w:t>
      </w:r>
      <w:r>
        <w:t xml:space="preserve"> </w:t>
      </w:r>
      <w:r>
        <w:t xml:space="preserve">[Workers]</w:t>
      </w:r>
      <w:r>
        <w:t xml:space="preserve"> </w:t>
      </w:r>
      <w:r>
        <w:t xml:space="preserve">A:</w:t>
      </w:r>
      <w:r>
        <w:t xml:space="preserve"> </w:t>
      </w:r>
      <w:r>
        <w:t xml:space="preserve">“</w:t>
      </w:r>
      <w:r>
        <w:t xml:space="preserve">[using a data interface to convey data to families] is quite verbal, isn’t it?</w:t>
      </w:r>
      <w:r>
        <w:t xml:space="preserve">”</w:t>
      </w:r>
      <w:r>
        <w:t xml:space="preserve"> </w:t>
      </w:r>
      <w:r>
        <w:t xml:space="preserve">B:</w:t>
      </w:r>
      <w:r>
        <w:t xml:space="preserve"> </w:t>
      </w:r>
      <w:r>
        <w:t xml:space="preserve">“</w:t>
      </w:r>
      <w:r>
        <w:t xml:space="preserve">It is. The way you use your words, the way you use your language […] [the] husband’s needs are completely different to what [the] wife’s are. Her levels are really low and your levels are really high. I think that’s about the way you use your words…</w:t>
      </w:r>
      <w:r>
        <w:t xml:space="preserve">”</w:t>
      </w:r>
      <w:r>
        <w:t xml:space="preserve"> </w:t>
      </w:r>
      <w:r>
        <w:t xml:space="preserve">A:</w:t>
      </w:r>
      <w:r>
        <w:t xml:space="preserve"> </w:t>
      </w:r>
      <w:r>
        <w:t xml:space="preserve">“</w:t>
      </w:r>
      <w:r>
        <w:t xml:space="preserve">It’s how you explain it.</w:t>
      </w:r>
      <w:r>
        <w:t xml:space="preserve">”</w:t>
      </w:r>
    </w:p>
    <w:p>
      <w:pPr>
        <w:pStyle w:val="BodyText"/>
      </w:pPr>
      <w:r>
        <w:rPr>
          <w:bCs/>
          <w:b/>
        </w:rPr>
        <w:t xml:space="preserve">SQ47</w:t>
      </w:r>
      <w:r>
        <w:t xml:space="preserve"> </w:t>
      </w:r>
      <w:r>
        <w:t xml:space="preserve">[Workers]</w:t>
      </w:r>
      <w:r>
        <w:t xml:space="preserve"> </w:t>
      </w:r>
      <w:r>
        <w:t xml:space="preserve">A:</w:t>
      </w:r>
      <w:r>
        <w:t xml:space="preserve"> </w:t>
      </w:r>
      <w:r>
        <w:t xml:space="preserve">“</w:t>
      </w:r>
      <w:r>
        <w:t xml:space="preserve">In terms of children, [you would need to have] more pictures and it would [need to] be clearer. [… Let’s write down]</w:t>
      </w:r>
      <w:r>
        <w:t xml:space="preserve"> </w:t>
      </w:r>
      <w:r>
        <w:t xml:space="preserve">‘</w:t>
      </w:r>
      <w:r>
        <w:t xml:space="preserve">Using age appropriate information</w:t>
      </w:r>
      <w:r>
        <w:t xml:space="preserve">’</w:t>
      </w:r>
      <w:r>
        <w:t xml:space="preserve">.</w:t>
      </w:r>
      <w:r>
        <w:t xml:space="preserve">”</w:t>
      </w:r>
      <w:r>
        <w:t xml:space="preserve"> </w:t>
      </w:r>
      <w:r>
        <w:t xml:space="preserve">B:</w:t>
      </w:r>
      <w:r>
        <w:t xml:space="preserve"> </w:t>
      </w:r>
      <w:r>
        <w:t xml:space="preserve">“</w:t>
      </w:r>
      <w:r>
        <w:t xml:space="preserve">Yes […] so it [would be] tailored content for the individual, if the age is there it might be sensitive information.</w:t>
      </w:r>
      <w:r>
        <w:t xml:space="preserve">”</w:t>
      </w:r>
    </w:p>
    <w:p>
      <w:pPr>
        <w:pStyle w:val="BodyText"/>
      </w:pPr>
      <w:r>
        <w:rPr>
          <w:bCs/>
          <w:b/>
        </w:rPr>
        <w:t xml:space="preserve">SQ48</w:t>
      </w:r>
      <w:r>
        <w:t xml:space="preserve"> </w:t>
      </w:r>
      <w:r>
        <w:t xml:space="preserve">[Workers]</w:t>
      </w:r>
      <w:r>
        <w:t xml:space="preserve"> </w:t>
      </w:r>
      <w:r>
        <w:t xml:space="preserve">A:</w:t>
      </w:r>
      <w:r>
        <w:t xml:space="preserve"> </w:t>
      </w:r>
      <w:r>
        <w:t xml:space="preserve">“</w:t>
      </w:r>
      <w:r>
        <w:t xml:space="preserve">[There should be] separate data for each member.</w:t>
      </w:r>
      <w:r>
        <w:t xml:space="preserve">”</w:t>
      </w:r>
      <w:r>
        <w:t xml:space="preserve"> </w:t>
      </w:r>
      <w:r>
        <w:t xml:space="preserve">B:</w:t>
      </w:r>
      <w:r>
        <w:t xml:space="preserve"> </w:t>
      </w:r>
      <w:r>
        <w:t xml:space="preserve">“</w:t>
      </w:r>
      <w:r>
        <w:t xml:space="preserve">So really, if you want to talk to the daughter, she’s not going to see the mum or dad’s data. If you’re talking to the dad, he’s not going to see…</w:t>
      </w:r>
      <w:r>
        <w:t xml:space="preserve">”</w:t>
      </w:r>
      <w:r>
        <w:t xml:space="preserve"> </w:t>
      </w:r>
      <w:r>
        <w:t xml:space="preserve">A:</w:t>
      </w:r>
      <w:r>
        <w:t xml:space="preserve"> </w:t>
      </w:r>
      <w:r>
        <w:t xml:space="preserve">“</w:t>
      </w:r>
      <w:r>
        <w:t xml:space="preserve">Unless they get permission. So you [could] have a tick box system at the start about who can see what…</w:t>
      </w:r>
      <w:r>
        <w:t xml:space="preserve">”</w:t>
      </w:r>
    </w:p>
    <w:p>
      <w:pPr>
        <w:pStyle w:val="BodyText"/>
      </w:pPr>
      <w:r>
        <w:rPr>
          <w:bCs/>
          <w:b/>
        </w:rPr>
        <w:t xml:space="preserve">SQ51</w:t>
      </w:r>
      <w:r>
        <w:t xml:space="preserve"> </w:t>
      </w:r>
      <w:r>
        <w:t xml:space="preserve">[Worker]</w:t>
      </w:r>
      <w:r>
        <w:t xml:space="preserve"> </w:t>
      </w:r>
      <w:r>
        <w:t xml:space="preserve">“</w:t>
      </w:r>
      <w:r>
        <w:t xml:space="preserve">[The families would have] a little app which they can log in to and read all their information - what’s recorded about themselves, they can read the consent policy, who we share the information with, who we have shared the information with. If they’re not happy — this would be a read-only app for them — if they’re not happy they can fire off an email to us and let us know what they disagree with or if they want their information taken down or their consent.</w:t>
      </w:r>
      <w:r>
        <w:t xml:space="preserve">”</w:t>
      </w:r>
    </w:p>
    <w:p>
      <w:pPr>
        <w:pStyle w:val="BodyText"/>
      </w:pPr>
      <w:r>
        <w:rPr>
          <w:bCs/>
          <w:b/>
        </w:rPr>
        <w:t xml:space="preserve">SQ52</w:t>
      </w:r>
      <w:r>
        <w:t xml:space="preserve"> </w:t>
      </w:r>
      <w:r>
        <w:t xml:space="preserve">[Worker]</w:t>
      </w:r>
      <w:r>
        <w:t xml:space="preserve"> </w:t>
      </w:r>
      <w:r>
        <w:t xml:space="preserve">“</w:t>
      </w:r>
      <w:r>
        <w:t xml:space="preserve">You’d just have a different page for each one of the priorities what we work with and all the information stored under there. So our key feature would be you’d be able to have individual family members log in. That would be to prevent the child seeing what mum and dad’s issues were and stuff like that if it wasn’t relevant. You’d be able to select what information is visible to other family members.</w:t>
      </w:r>
      <w:r>
        <w:t xml:space="preserve">”</w:t>
      </w:r>
    </w:p>
    <w:p>
      <w:pPr>
        <w:pStyle w:val="BodyText"/>
      </w:pPr>
      <w:r>
        <w:rPr>
          <w:bCs/>
          <w:b/>
        </w:rPr>
        <w:t xml:space="preserve">SQ55</w:t>
      </w:r>
      <w:r>
        <w:t xml:space="preserve"> </w:t>
      </w:r>
      <w:r>
        <w:t xml:space="preserve">[Workers]</w:t>
      </w:r>
      <w:r>
        <w:t xml:space="preserve"> </w:t>
      </w:r>
      <w:r>
        <w:t xml:space="preserve">A:</w:t>
      </w:r>
      <w:r>
        <w:t xml:space="preserve"> </w:t>
      </w:r>
      <w:r>
        <w:t xml:space="preserve">“</w:t>
      </w:r>
      <w:r>
        <w:t xml:space="preserve">[It’d be good to have a way to] capture young person’s voice and conversations.</w:t>
      </w:r>
      <w:r>
        <w:t xml:space="preserve">”</w:t>
      </w:r>
      <w:r>
        <w:t xml:space="preserve"> </w:t>
      </w:r>
      <w:r>
        <w:t xml:space="preserve">[…]</w:t>
      </w:r>
      <w:r>
        <w:t xml:space="preserve"> </w:t>
      </w:r>
      <w:r>
        <w:t xml:space="preserve">B:</w:t>
      </w:r>
      <w:r>
        <w:t xml:space="preserve"> </w:t>
      </w:r>
      <w:r>
        <w:t xml:space="preserve">“</w:t>
      </w:r>
      <w:r>
        <w:t xml:space="preserve">Self-help buttons [would be good] so say if somebody is feeling depressed […] There is a lot of self-harm going on at the moment.</w:t>
      </w:r>
      <w:r>
        <w:t xml:space="preserve">”</w:t>
      </w:r>
    </w:p>
    <w:p>
      <w:pPr>
        <w:pStyle w:val="BodyText"/>
      </w:pPr>
      <w:r>
        <w:rPr>
          <w:bCs/>
          <w:b/>
        </w:rPr>
        <w:t xml:space="preserve">SQ56</w:t>
      </w:r>
      <w:r>
        <w:t xml:space="preserve"> </w:t>
      </w:r>
      <w:r>
        <w:t xml:space="preserve">[Worker]</w:t>
      </w:r>
      <w:r>
        <w:t xml:space="preserve"> </w:t>
      </w:r>
      <w:r>
        <w:t xml:space="preserve">“</w:t>
      </w:r>
      <w:r>
        <w:t xml:space="preserve">[our app design] would allow [families] to record audios and then the workers can then access those transcriptions. […] There’s no chat, it’s just about getting their worries, if they can’t sit and talk to you in a face to face, one on one conversation…</w:t>
      </w:r>
      <w:r>
        <w:t xml:space="preserve">”</w:t>
      </w:r>
    </w:p>
    <w:p>
      <w:pPr>
        <w:pStyle w:val="BodyText"/>
      </w:pPr>
      <w:r>
        <w:rPr>
          <w:bCs/>
          <w:b/>
        </w:rPr>
        <w:t xml:space="preserve">SQ57</w:t>
      </w:r>
      <w:r>
        <w:t xml:space="preserve"> </w:t>
      </w:r>
      <w:r>
        <w:t xml:space="preserve">[Worker (A) &amp; Researcher (B)]</w:t>
      </w:r>
      <w:r>
        <w:t xml:space="preserve"> </w:t>
      </w:r>
      <w:r>
        <w:t xml:space="preserve">A:</w:t>
      </w:r>
      <w:r>
        <w:t xml:space="preserve"> </w:t>
      </w:r>
      <w:r>
        <w:t xml:space="preserve">“</w:t>
      </w:r>
      <w:r>
        <w:t xml:space="preserve">There’s times when I’ve been totally stuck in terms of getting information from professionals, GP, CAMHS9, so I’ll say to the family,</w:t>
      </w:r>
      <w:r>
        <w:t xml:space="preserve">”</w:t>
      </w:r>
      <w:r>
        <w:t xml:space="preserve">I need this information, can you ring and get it?”</w:t>
      </w:r>
      <w:r>
        <w:t xml:space="preserve"> </w:t>
      </w:r>
      <w:r>
        <w:t xml:space="preserve">B:</w:t>
      </w:r>
      <w:r>
        <w:t xml:space="preserve"> </w:t>
      </w:r>
      <w:r>
        <w:t xml:space="preserve">“</w:t>
      </w:r>
      <w:r>
        <w:t xml:space="preserve">So the family point you in the right direction, so they fill in the gaps for you?</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SQ58</w:t>
      </w:r>
      <w:r>
        <w:t xml:space="preserve"> </w:t>
      </w:r>
      <w:r>
        <w:t xml:space="preserve">[Workers]</w:t>
      </w:r>
      <w:r>
        <w:t xml:space="preserve"> </w:t>
      </w:r>
      <w:r>
        <w:t xml:space="preserve">A:</w:t>
      </w:r>
      <w:r>
        <w:t xml:space="preserve"> </w:t>
      </w:r>
      <w:r>
        <w:t xml:space="preserve">“</w:t>
      </w:r>
      <w:r>
        <w:t xml:space="preserve">There’s loads of things where [families] make massive improvements, it’s just not recorded. [They might have] changed their diet or lifestyle. There are loads and loads of things…</w:t>
      </w:r>
      <w:r>
        <w:t xml:space="preserve">”</w:t>
      </w:r>
      <w:r>
        <w:t xml:space="preserve"> </w:t>
      </w:r>
      <w:r>
        <w:t xml:space="preserve">B:</w:t>
      </w:r>
      <w:r>
        <w:t xml:space="preserve"> </w:t>
      </w:r>
      <w:r>
        <w:t xml:space="preserve">“</w:t>
      </w:r>
      <w:r>
        <w:t xml:space="preserve">But it’s not recorded as data.</w:t>
      </w:r>
      <w:r>
        <w:t xml:space="preserve">”</w:t>
      </w:r>
    </w:p>
    <w:p>
      <w:pPr>
        <w:pStyle w:val="BodyText"/>
      </w:pPr>
      <w:r>
        <w:rPr>
          <w:bCs/>
          <w:b/>
        </w:rPr>
        <w:t xml:space="preserve">SQ62</w:t>
      </w:r>
      <w:r>
        <w:t xml:space="preserve"> </w:t>
      </w:r>
      <w:r>
        <w:t xml:space="preserve">[Workers]</w:t>
      </w:r>
      <w:r>
        <w:t xml:space="preserve"> </w:t>
      </w:r>
      <w:r>
        <w:t xml:space="preserve">A:</w:t>
      </w:r>
      <w:r>
        <w:t xml:space="preserve"> </w:t>
      </w:r>
      <w:r>
        <w:t xml:space="preserve">‘</w:t>
      </w:r>
      <w:r>
        <w:t xml:space="preserve">I would be inclined to agree because they can’t get away from it.</w:t>
      </w:r>
      <w:r>
        <w:t xml:space="preserve">’</w:t>
      </w:r>
      <w:r>
        <w:t xml:space="preserve"> </w:t>
      </w:r>
      <w:r>
        <w:t xml:space="preserve">B:</w:t>
      </w:r>
      <w:r>
        <w:t xml:space="preserve"> </w:t>
      </w:r>
      <w:r>
        <w:t xml:space="preserve">‘</w:t>
      </w:r>
      <w:r>
        <w:t xml:space="preserve">I think it depends on how you would pass it back, really.</w:t>
      </w:r>
      <w:r>
        <w:t xml:space="preserve">’</w:t>
      </w:r>
      <w:r>
        <w:t xml:space="preserve"> </w:t>
      </w:r>
      <w:r>
        <w:t xml:space="preserve">A:</w:t>
      </w:r>
      <w:r>
        <w:t xml:space="preserve"> </w:t>
      </w:r>
      <w:r>
        <w:t xml:space="preserve">‘</w:t>
      </w:r>
      <w:r>
        <w:t xml:space="preserve">Well, it would be useful in meetings to know that she’d suffered from domestic abuse.</w:t>
      </w:r>
      <w:r>
        <w:t xml:space="preserve">’</w:t>
      </w:r>
      <w:r>
        <w:t xml:space="preserve"> </w:t>
      </w:r>
      <w:r>
        <w:t xml:space="preserve">C:</w:t>
      </w:r>
      <w:r>
        <w:t xml:space="preserve"> </w:t>
      </w:r>
      <w:r>
        <w:t xml:space="preserve">‘</w:t>
      </w:r>
      <w:r>
        <w:t xml:space="preserve">Yes, I can see the benefits and the downsides, yes.</w:t>
      </w:r>
      <w:r>
        <w:t xml:space="preserve">’</w:t>
      </w:r>
      <w:r>
        <w:t xml:space="preserve"> </w:t>
      </w:r>
      <w:r>
        <w:t xml:space="preserve">B:</w:t>
      </w:r>
      <w:r>
        <w:t xml:space="preserve"> </w:t>
      </w:r>
      <w:r>
        <w:t xml:space="preserve">‘</w:t>
      </w:r>
      <w:r>
        <w:t xml:space="preserve">Yes, so, they can shake it off but it also gets in the way.</w:t>
      </w:r>
      <w:r>
        <w:t xml:space="preserve">’</w:t>
      </w:r>
    </w:p>
    <w:p>
      <w:pPr>
        <w:pStyle w:val="BodyText"/>
      </w:pPr>
      <w:r>
        <w:rPr>
          <w:bCs/>
          <w:b/>
        </w:rPr>
        <w:t xml:space="preserve">SQ63</w:t>
      </w:r>
      <w:r>
        <w:t xml:space="preserve"> </w:t>
      </w:r>
      <w:r>
        <w:t xml:space="preserve">[Workers]</w:t>
      </w:r>
      <w:r>
        <w:t xml:space="preserve"> </w:t>
      </w:r>
      <w:r>
        <w:t xml:space="preserve">A:</w:t>
      </w:r>
      <w:r>
        <w:t xml:space="preserve"> </w:t>
      </w:r>
      <w:r>
        <w:t xml:space="preserve">“</w:t>
      </w:r>
      <w:r>
        <w:t xml:space="preserve">[reading sentence]</w:t>
      </w:r>
      <w:r>
        <w:t xml:space="preserve"> </w:t>
      </w:r>
      <w:r>
        <w:t xml:space="preserve">‘</w:t>
      </w:r>
      <w:r>
        <w:t xml:space="preserve">Asking families for consent to share data just once at the start is enough.</w:t>
      </w:r>
      <w:r>
        <w:t xml:space="preserve">’</w:t>
      </w:r>
      <w:r>
        <w:t xml:space="preserve"> </w:t>
      </w:r>
      <w:r>
        <w:t xml:space="preserve">This is what we do now but how many times, when things go wrong families say to you,</w:t>
      </w:r>
      <w:r>
        <w:t xml:space="preserve"> </w:t>
      </w:r>
      <w:r>
        <w:t xml:space="preserve">‘</w:t>
      </w:r>
      <w:r>
        <w:t xml:space="preserve">I didn’t consent to that, I didn’t. That’s not what you asked me at the beginning.</w:t>
      </w:r>
      <w:r>
        <w:t xml:space="preserve">’</w:t>
      </w:r>
      <w:r>
        <w:t xml:space="preserve">”</w:t>
      </w:r>
      <w:r>
        <w:t xml:space="preserve"> </w:t>
      </w:r>
      <w:r>
        <w:t xml:space="preserve">[…] I don’t know if there should be a regular…”</w:t>
      </w:r>
      <w:r>
        <w:t xml:space="preserve"> </w:t>
      </w:r>
      <w:r>
        <w:t xml:space="preserve">B:</w:t>
      </w:r>
      <w:r>
        <w:t xml:space="preserve"> </w:t>
      </w:r>
      <w:r>
        <w:t xml:space="preserve">“</w:t>
      </w:r>
      <w:r>
        <w:t xml:space="preserve">…like an update, because things change in their life.</w:t>
      </w:r>
      <w:r>
        <w:t xml:space="preserve">”</w:t>
      </w:r>
      <w:r>
        <w:t xml:space="preserve"> </w:t>
      </w:r>
      <w:r>
        <w:t xml:space="preserve">[…]</w:t>
      </w:r>
      <w:r>
        <w:t xml:space="preserve"> </w:t>
      </w:r>
      <w:r>
        <w:t xml:space="preserve">A:</w:t>
      </w:r>
      <w:r>
        <w:t xml:space="preserve"> </w:t>
      </w:r>
      <w:r>
        <w:t xml:space="preserve">“</w:t>
      </w:r>
      <w:r>
        <w:t xml:space="preserve">[Should] we then [have] reviews, every six weeks [or so …], say to them,</w:t>
      </w:r>
      <w:r>
        <w:t xml:space="preserve"> </w:t>
      </w:r>
      <w:r>
        <w:t xml:space="preserve">‘</w:t>
      </w:r>
      <w:r>
        <w:t xml:space="preserve">Well let’s just remind each other what share consent is for and about.</w:t>
      </w:r>
      <w:r>
        <w:t xml:space="preserve">’</w:t>
      </w:r>
      <w:r>
        <w:t xml:space="preserve">? […] Obviously it’s got to be regularly done because […] circumstances change.</w:t>
      </w:r>
      <w:r>
        <w:t xml:space="preserve">”</w:t>
      </w:r>
    </w:p>
    <w:p>
      <w:pPr>
        <w:pStyle w:val="BodyText"/>
      </w:pPr>
      <w:r>
        <w:rPr>
          <w:bCs/>
          <w:b/>
        </w:rPr>
        <w:t xml:space="preserve">SQ64</w:t>
      </w:r>
      <w:r>
        <w:t xml:space="preserve"> </w:t>
      </w:r>
      <w:r>
        <w:t xml:space="preserve">[Workers]</w:t>
      </w:r>
      <w:r>
        <w:t xml:space="preserve"> </w:t>
      </w:r>
      <w:r>
        <w:t xml:space="preserve">A:</w:t>
      </w:r>
      <w:r>
        <w:t xml:space="preserve"> </w:t>
      </w:r>
      <w:r>
        <w:t xml:space="preserve">“</w:t>
      </w:r>
      <w:r>
        <w:t xml:space="preserve">[You would] click on the feed [an imagined feed of updates concerning the family] and it would bring up if they’ve been in trouble.</w:t>
      </w:r>
      <w:r>
        <w:t xml:space="preserve">”</w:t>
      </w:r>
      <w:r>
        <w:t xml:space="preserve"> </w:t>
      </w:r>
      <w:r>
        <w:t xml:space="preserve">B:</w:t>
      </w:r>
      <w:r>
        <w:t xml:space="preserve"> </w:t>
      </w:r>
      <w:r>
        <w:t xml:space="preserve">“</w:t>
      </w:r>
      <w:r>
        <w:t xml:space="preserve">Absolutely. This [would] definitely [be] your perspective of families.</w:t>
      </w:r>
      <w:r>
        <w:t xml:space="preserve">”</w:t>
      </w:r>
    </w:p>
    <w:p>
      <w:pPr>
        <w:pStyle w:val="BodyText"/>
      </w:pPr>
      <w:r>
        <w:rPr>
          <w:bCs/>
          <w:b/>
        </w:rPr>
        <w:t xml:space="preserve">SQ65</w:t>
      </w:r>
      <w:r>
        <w:t xml:space="preserve"> </w:t>
      </w:r>
      <w:r>
        <w:t xml:space="preserve">[Workers]</w:t>
      </w:r>
      <w:r>
        <w:t xml:space="preserve"> </w:t>
      </w:r>
      <w:r>
        <w:t xml:space="preserve">A:</w:t>
      </w:r>
      <w:r>
        <w:t xml:space="preserve"> </w:t>
      </w:r>
      <w:r>
        <w:t xml:space="preserve">“</w:t>
      </w:r>
      <w:r>
        <w:t xml:space="preserve">We would get a report through to say…</w:t>
      </w:r>
      <w:r>
        <w:t xml:space="preserve">”</w:t>
      </w:r>
      <w:r>
        <w:t xml:space="preserve"> </w:t>
      </w:r>
      <w:r>
        <w:t xml:space="preserve">B:</w:t>
      </w:r>
      <w:r>
        <w:t xml:space="preserve"> </w:t>
      </w:r>
      <w:r>
        <w:t xml:space="preserve">“</w:t>
      </w:r>
      <w:r>
        <w:t xml:space="preserve">They’ve recorded something.</w:t>
      </w:r>
      <w:r>
        <w:t xml:space="preserve">”</w:t>
      </w:r>
      <w:r>
        <w:t xml:space="preserve"> </w:t>
      </w:r>
      <w:r>
        <w:t xml:space="preserve">A:</w:t>
      </w:r>
      <w:r>
        <w:t xml:space="preserve"> </w:t>
      </w:r>
      <w:r>
        <w:t xml:space="preserve">“</w:t>
      </w:r>
      <w:r>
        <w:t xml:space="preserve">Yes. Then I suppose we would follow it up […] face to face.</w:t>
      </w:r>
      <w:r>
        <w:t xml:space="preserve">”</w:t>
      </w:r>
    </w:p>
    <w:p>
      <w:pPr>
        <w:pStyle w:val="BodyText"/>
      </w:pPr>
      <w:r>
        <w:rPr>
          <w:bCs/>
          <w:b/>
        </w:rPr>
        <w:t xml:space="preserve">SQ67</w:t>
      </w:r>
      <w:r>
        <w:t xml:space="preserve"> </w:t>
      </w:r>
      <w:r>
        <w:t xml:space="preserve">[Researcher (A) &amp; Worker (B)]</w:t>
      </w:r>
      <w:r>
        <w:t xml:space="preserve"> </w:t>
      </w:r>
      <w:r>
        <w:t xml:space="preserve">A:</w:t>
      </w:r>
      <w:r>
        <w:t xml:space="preserve"> </w:t>
      </w:r>
      <w:r>
        <w:t xml:space="preserve">“</w:t>
      </w:r>
      <w:r>
        <w:t xml:space="preserve">So is the key point of this one, that the families have input, as well and agree on what is put on there?</w:t>
      </w:r>
      <w:r>
        <w:t xml:space="preserve">”</w:t>
      </w:r>
      <w:r>
        <w:t xml:space="preserve"> </w:t>
      </w:r>
      <w:r>
        <w:t xml:space="preserve">B:</w:t>
      </w:r>
      <w:r>
        <w:t xml:space="preserve"> </w:t>
      </w:r>
      <w:r>
        <w:t xml:space="preserve">“</w:t>
      </w:r>
      <w:r>
        <w:t xml:space="preserve">Yes, so, agree on it and then they can add their signature.</w:t>
      </w:r>
      <w:r>
        <w:t xml:space="preserve">”</w:t>
      </w:r>
    </w:p>
    <w:p>
      <w:pPr>
        <w:pStyle w:val="BodyText"/>
      </w:pPr>
      <w:r>
        <w:rPr>
          <w:bCs/>
          <w:b/>
        </w:rPr>
        <w:t xml:space="preserve">SQ72</w:t>
      </w:r>
      <w:r>
        <w:t xml:space="preserve"> </w:t>
      </w:r>
      <w:r>
        <w:t xml:space="preserve">[Worker]</w:t>
      </w:r>
      <w:r>
        <w:t xml:space="preserve"> </w:t>
      </w:r>
      <w:r>
        <w:t xml:space="preserve">“</w:t>
      </w:r>
      <w:r>
        <w:t xml:space="preserve">You will have parents who will say that they don’t want to share because they know the consequences. One of our families, the little one, she’s six, and there was a DV [= Domestic Violence] incident and her mum was like,</w:t>
      </w:r>
      <w:r>
        <w:t xml:space="preserve"> </w:t>
      </w:r>
      <w:r>
        <w:t xml:space="preserve">‘</w:t>
      </w:r>
      <w:r>
        <w:t xml:space="preserve">Don’t say anything at school.</w:t>
      </w:r>
      <w:r>
        <w:t xml:space="preserve">’</w:t>
      </w:r>
      <w:r>
        <w:t xml:space="preserve">”</w:t>
      </w:r>
    </w:p>
    <w:p>
      <w:pPr>
        <w:pStyle w:val="BodyText"/>
      </w:pPr>
      <w:r>
        <w:rPr>
          <w:bCs/>
          <w:b/>
        </w:rPr>
        <w:t xml:space="preserve">SQ75</w:t>
      </w:r>
      <w:r>
        <w:t xml:space="preserve"> </w:t>
      </w:r>
      <w:r>
        <w:t xml:space="preserve">[Worker]</w:t>
      </w:r>
      <w:r>
        <w:t xml:space="preserve"> </w:t>
      </w:r>
      <w:r>
        <w:t xml:space="preserve">“</w:t>
      </w:r>
      <w:r>
        <w:t xml:space="preserve">[This imagined data interface] would be accessible to both worker and family member so that we can be in sync but [would be] encouraging the family to take full accountability for their own responsibilities.</w:t>
      </w:r>
      <w:r>
        <w:t xml:space="preserve">”</w:t>
      </w:r>
    </w:p>
    <w:p>
      <w:pPr>
        <w:pStyle w:val="BodyText"/>
      </w:pPr>
      <w:r>
        <w:rPr>
          <w:bCs/>
          <w:b/>
        </w:rPr>
        <w:t xml:space="preserve">SQ76</w:t>
      </w:r>
      <w:r>
        <w:t xml:space="preserve"> </w:t>
      </w:r>
      <w:r>
        <w:t xml:space="preserve">[Worker]</w:t>
      </w:r>
      <w:r>
        <w:t xml:space="preserve"> </w:t>
      </w:r>
      <w:r>
        <w:t xml:space="preserve">“</w:t>
      </w:r>
      <w:r>
        <w:t xml:space="preserve">Let’s say dad was sexually abused when he was a child, I think that’s important that we know that because dad could have mental health problems now which would be a result and we didn’t know that and he didn’t want to speak about it.</w:t>
      </w:r>
      <w:r>
        <w:t xml:space="preserve">”</w:t>
      </w:r>
    </w:p>
    <w:p>
      <w:pPr>
        <w:pStyle w:val="BodyText"/>
      </w:pPr>
      <w:r>
        <w:rPr>
          <w:bCs/>
          <w:b/>
        </w:rPr>
        <w:t xml:space="preserve">SQ77</w:t>
      </w:r>
      <w:r>
        <w:t xml:space="preserve"> </w:t>
      </w:r>
      <w:r>
        <w:t xml:space="preserve">[Researcher (A) &amp; Workers (B,C)]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you’ve got all the information there.</w:t>
      </w:r>
      <w:r>
        <w:t xml:space="preserve">”</w:t>
      </w:r>
    </w:p>
    <w:p>
      <w:pPr>
        <w:pStyle w:val="BodyText"/>
      </w:pPr>
      <w:r>
        <w:rPr>
          <w:bCs/>
          <w:b/>
        </w:rPr>
        <w:t xml:space="preserve">SQ78</w:t>
      </w:r>
      <w:r>
        <w:t xml:space="preserve"> </w:t>
      </w:r>
      <w:r>
        <w:t xml:space="preserve">[Worker]</w:t>
      </w:r>
      <w:r>
        <w:t xml:space="preserve"> </w:t>
      </w:r>
      <w:r>
        <w:t xml:space="preserve">“</w:t>
      </w:r>
      <w:r>
        <w:t xml:space="preserve">So maybe you’ve got groups of young people who are, I don’t know, there’s something going on maybe in [local park], you’ve got some antisocial behaviour and they might be putting on their things that they like to do it with their friends. Then we pull from that, actually you’ve got a group of these young people who are involved in this. Then from that you can have focus groups. So, I think [if] we all as family partners know that we’ve got groups of young people where they are hanging out together so instead of just being one worker, I might think,</w:t>
      </w:r>
      <w:r>
        <w:t xml:space="preserve">”</w:t>
      </w:r>
      <w:r>
        <w:t xml:space="preserve">Well actually, there’s so many people in my team have got these kids so we can have a focus group.”</w:t>
      </w:r>
    </w:p>
    <w:bookmarkEnd w:id="1451"/>
    <w:bookmarkStart w:id="1452" w:name="Xb4cfb6b59696f8c8b9d681b4a7eb8c3346504a3"/>
    <w:p>
      <w:pPr>
        <w:pStyle w:val="Heading3"/>
      </w:pPr>
      <w:r>
        <w:t xml:space="preserve">Quotes from Combined Parents and Staff Workshop [C]</w:t>
      </w:r>
    </w:p>
    <w:p>
      <w:pPr>
        <w:pStyle w:val="FirstParagraph"/>
      </w:pPr>
      <w:r>
        <w:rPr>
          <w:bCs/>
          <w:b/>
        </w:rPr>
        <w:t xml:space="preserve">CQ1</w:t>
      </w:r>
      <w:r>
        <w:t xml:space="preserve"> </w:t>
      </w:r>
      <w:r>
        <w:t xml:space="preserve">[Worker (A) &amp; Parents(B, C)]</w:t>
      </w:r>
      <w:r>
        <w:t xml:space="preserve"> </w:t>
      </w:r>
      <w:r>
        <w:t xml:space="preserve">A:</w:t>
      </w:r>
      <w:r>
        <w:t xml:space="preserve"> </w:t>
      </w:r>
      <w:r>
        <w:t xml:space="preserve">“</w:t>
      </w:r>
      <w:r>
        <w:t xml:space="preserve">I think most families wouldn’t think about [checking their data] until […] something happens and they go,</w:t>
      </w:r>
      <w:r>
        <w:t xml:space="preserve"> </w:t>
      </w:r>
      <w:r>
        <w:t xml:space="preserve">‘</w:t>
      </w:r>
      <w:r>
        <w:t xml:space="preserve">Hang on a minute, that’s not right.</w:t>
      </w:r>
      <w:r>
        <w:t xml:space="preserve">’</w:t>
      </w:r>
      <w:r>
        <w:t xml:space="preserve">”</w:t>
      </w:r>
      <w:r>
        <w:t xml:space="preserve"> </w:t>
      </w:r>
      <w:r>
        <w:t xml:space="preserve">B:</w:t>
      </w:r>
      <w:r>
        <w:t xml:space="preserve"> </w:t>
      </w:r>
      <w:r>
        <w:t xml:space="preserve">“</w:t>
      </w:r>
      <w:r>
        <w:t xml:space="preserve">Yes,</w:t>
      </w:r>
      <w:r>
        <w:t xml:space="preserve"> </w:t>
      </w:r>
      <w:r>
        <w:t xml:space="preserve">‘</w:t>
      </w:r>
      <w:r>
        <w:t xml:space="preserve">Where’ve you got that from?</w:t>
      </w:r>
      <w:r>
        <w:t xml:space="preserve">’</w:t>
      </w:r>
      <w:r>
        <w:t xml:space="preserve">”</w:t>
      </w:r>
      <w:r>
        <w:t xml:space="preserve"> </w:t>
      </w:r>
      <w:r>
        <w:t xml:space="preserve">C:</w:t>
      </w:r>
      <w:r>
        <w:t xml:space="preserve"> </w:t>
      </w:r>
      <w:r>
        <w:t xml:space="preserve">“</w:t>
      </w:r>
      <w:r>
        <w:t xml:space="preserve">Yes, yes.</w:t>
      </w:r>
      <w:r>
        <w:t xml:space="preserve">”</w:t>
      </w:r>
      <w:r>
        <w:t xml:space="preserve"> </w:t>
      </w:r>
      <w:r>
        <w:t xml:space="preserve">A:</w:t>
      </w:r>
      <w:r>
        <w:t xml:space="preserve"> </w:t>
      </w:r>
      <w:r>
        <w:t xml:space="preserve">“</w:t>
      </w:r>
      <w:r>
        <w:t xml:space="preserve">But I think, other than that, we tend to just trust that everything that has been put down is right, don’t we?</w:t>
      </w:r>
      <w:r>
        <w:t xml:space="preserve">”</w:t>
      </w:r>
      <w:r>
        <w:t xml:space="preserve"> </w:t>
      </w:r>
      <w:r>
        <w:t xml:space="preserve">C:</w:t>
      </w:r>
      <w:r>
        <w:t xml:space="preserve"> </w:t>
      </w:r>
      <w:r>
        <w:t xml:space="preserve">“</w:t>
      </w:r>
      <w:r>
        <w:t xml:space="preserve">Yes.</w:t>
      </w:r>
      <w:r>
        <w:t xml:space="preserve">”</w:t>
      </w:r>
    </w:p>
    <w:p>
      <w:pPr>
        <w:pStyle w:val="BodyText"/>
      </w:pPr>
      <w:r>
        <w:rPr>
          <w:bCs/>
          <w:b/>
        </w:rPr>
        <w:t xml:space="preserve">CQ2</w:t>
      </w:r>
      <w:r>
        <w:t xml:space="preserve"> </w:t>
      </w:r>
      <w:r>
        <w:t xml:space="preserve">[Worker]</w:t>
      </w:r>
      <w:r>
        <w:t xml:space="preserve"> </w:t>
      </w:r>
      <w:r>
        <w:t xml:space="preserve">“</w:t>
      </w:r>
      <w:r>
        <w:t xml:space="preserve">That happens a lot, doesn’t it? It does happen where information is shared and then somebody gets upset because they didn’t think that level of information would be made available, even though permission had been given at the start of the plan.</w:t>
      </w:r>
      <w:r>
        <w:t xml:space="preserve">”</w:t>
      </w:r>
    </w:p>
    <w:p>
      <w:pPr>
        <w:pStyle w:val="BodyText"/>
      </w:pPr>
      <w:r>
        <w:rPr>
          <w:bCs/>
          <w:b/>
        </w:rPr>
        <w:t xml:space="preserve">CQ8</w:t>
      </w:r>
      <w:r>
        <w:t xml:space="preserve"> </w:t>
      </w:r>
      <w:r>
        <w:t xml:space="preserve">[Parents (A, D), Worker (B)&amp; Researcher(C)]</w:t>
      </w:r>
      <w:r>
        <w:t xml:space="preserve"> </w:t>
      </w:r>
      <w:r>
        <w:t xml:space="preserve">A: if you find [a criminal record for burglary], you’re looking and thinking,</w:t>
      </w:r>
      <w:r>
        <w:t xml:space="preserve"> </w:t>
      </w:r>
      <w:r>
        <w:t xml:space="preserve">“</w:t>
      </w:r>
      <w:r>
        <w:t xml:space="preserve">God! She’s gone out and committed a bloody burglary.</w:t>
      </w:r>
      <w:r>
        <w:t xml:space="preserve">”</w:t>
      </w:r>
      <w:r>
        <w:t xml:space="preserve"> </w:t>
      </w:r>
      <w:r>
        <w:t xml:space="preserve">B: Well, it could affect your employment chances if that comes back on your DBS. But I explored it and talk about it and she said,</w:t>
      </w:r>
      <w:r>
        <w:t xml:space="preserve"> </w:t>
      </w:r>
      <w:r>
        <w:t xml:space="preserve">“</w:t>
      </w:r>
      <w:r>
        <w:t xml:space="preserve">Well, I don’t agree with that. That’s not what happened.</w:t>
      </w:r>
      <w:r>
        <w:t xml:space="preserve">”</w:t>
      </w:r>
      <w:r>
        <w:t xml:space="preserve"> </w:t>
      </w:r>
      <w:r>
        <w:t xml:space="preserve">I mean, she did break in but she wasn’t stealing anyone else’s stuff, it was her own stuff. […] If there is breaking and entering and burglary, and no explanation of that, and no way for that person to give you an explanation …</w:t>
      </w:r>
      <w:r>
        <w:t xml:space="preserve"> </w:t>
      </w:r>
      <w:r>
        <w:t xml:space="preserve">C: It’s just somebody’s version of what happened?</w:t>
      </w:r>
      <w:r>
        <w:t xml:space="preserve"> </w:t>
      </w:r>
      <w:r>
        <w:t xml:space="preserve">B: Well, it is, isn’t it?</w:t>
      </w:r>
      <w:r>
        <w:t xml:space="preserve"> </w:t>
      </w:r>
      <w:r>
        <w:t xml:space="preserve">D: Well, the Courts need to change what’s recorded because if you broke into a house and stole a telly, that would come to the top. Whereas, something like that, which is more or less trespassing. In the eyes of any decent solicitor, it’s trespassing, to get your own stuff but, technically, you’ve stolen your own stuff. That should be put on a scale of severity, of 1 to 5, in the circumstances. If you’re homeless and you break into an empty house, is that burglary? Is that worth three years in prison? You know what I mean?</w:t>
      </w:r>
      <w:r>
        <w:t xml:space="preserve"> </w:t>
      </w:r>
      <w:r>
        <w:t xml:space="preserve">[Parents, Worker &amp; Researcher, CQ8]</w:t>
      </w:r>
    </w:p>
    <w:p>
      <w:pPr>
        <w:pStyle w:val="BodyText"/>
      </w:pPr>
      <w:r>
        <w:rPr>
          <w:bCs/>
          <w:b/>
        </w:rPr>
        <w:t xml:space="preserve">CQ11</w:t>
      </w:r>
      <w:r>
        <w:t xml:space="preserve"> </w:t>
      </w:r>
      <w:r>
        <w:t xml:space="preserve">[Parent (A) &amp; Researcher (B)]</w:t>
      </w:r>
      <w:r>
        <w:t xml:space="preserve"> </w:t>
      </w:r>
      <w:r>
        <w:t xml:space="preserve">A:</w:t>
      </w:r>
      <w:r>
        <w:t xml:space="preserve"> </w:t>
      </w:r>
      <w:r>
        <w:t xml:space="preserve">“</w:t>
      </w:r>
      <w:r>
        <w:t xml:space="preserve">I would want to see what information is held about me but then there are people out there who aren’t very confident in being able to ask or if they can’t read, if they’ve got learning [difficulties]</w:t>
      </w:r>
      <w:r>
        <w:t xml:space="preserve">”</w:t>
      </w:r>
      <w:r>
        <w:t xml:space="preserve"> </w:t>
      </w:r>
      <w:r>
        <w:t xml:space="preserve">B:</w:t>
      </w:r>
      <w:r>
        <w:t xml:space="preserve"> </w:t>
      </w:r>
      <w:r>
        <w:t xml:space="preserve">“</w:t>
      </w:r>
      <w:r>
        <w:t xml:space="preserve">What should happen for those people then?</w:t>
      </w:r>
      <w:r>
        <w:t xml:space="preserve">”</w:t>
      </w:r>
      <w:r>
        <w:t xml:space="preserve"> </w:t>
      </w:r>
      <w:r>
        <w:t xml:space="preserve">A:</w:t>
      </w:r>
      <w:r>
        <w:t xml:space="preserve"> </w:t>
      </w:r>
      <w:r>
        <w:t xml:space="preserve">“</w:t>
      </w:r>
      <w:r>
        <w:t xml:space="preserve">They should be supported by whoever is around them to access it in some form or another.</w:t>
      </w:r>
      <w:r>
        <w:t xml:space="preserve">”</w:t>
      </w:r>
      <w:r>
        <w:t xml:space="preserve"> </w:t>
      </w:r>
      <w:r>
        <w:t xml:space="preserve">B:</w:t>
      </w:r>
      <w:r>
        <w:t xml:space="preserve"> </w:t>
      </w:r>
      <w:r>
        <w:t xml:space="preserve">“</w:t>
      </w:r>
      <w:r>
        <w:t xml:space="preserve">They need to have someone talk them through it, or something?</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CQ12</w:t>
      </w:r>
      <w:r>
        <w:t xml:space="preserve"> </w:t>
      </w:r>
      <w:r>
        <w:t xml:space="preserve">[Parent]</w:t>
      </w:r>
      <w:r>
        <w:t xml:space="preserve"> </w:t>
      </w:r>
      <w:r>
        <w:t xml:space="preserve">“</w:t>
      </w:r>
      <w:r>
        <w:t xml:space="preserve">I think a lot of people would like to be able to [access their data]. I think the prospect of, if you want to see your medical records […] having to make an appointment and go up and sit down and read paper records [is not something people would choose, whereas] if they were able to access it, in their own time, at their own pace [that would work better]. I’d love to see what’s been written about me in my medical records, I think some of it could be quite interesting.</w:t>
      </w:r>
      <w:r>
        <w:t xml:space="preserve">”</w:t>
      </w:r>
    </w:p>
    <w:p>
      <w:pPr>
        <w:pStyle w:val="BodyText"/>
      </w:pPr>
      <w:r>
        <w:rPr>
          <w:bCs/>
          <w:b/>
        </w:rPr>
        <w:t xml:space="preserve">CQ15</w:t>
      </w:r>
      <w:r>
        <w:t xml:space="preserve"> </w:t>
      </w:r>
      <w:r>
        <w:t xml:space="preserve">[Parent]</w:t>
      </w:r>
      <w:r>
        <w:t xml:space="preserve"> </w:t>
      </w:r>
      <w:r>
        <w:t xml:space="preserve">“</w:t>
      </w:r>
      <w:r>
        <w:t xml:space="preserve">I think [whether support workers should be able to access mental health details] depends on how long ago it was. […] I went through a really, really rough patch […] nearly 20 years ago and I had a brief patch of about three weeks where I was really not controlling my depression and I self-harmed and made an absolute fool of myself, and I’m fine with that now but I wouldn’t want people, everybody, to know about that because I wouldn’t want people to jump to the conclusion — because they still do — that there’s something wrong and I’m going to do it again and things like that. Because people change, and situations change.</w:t>
      </w:r>
      <w:r>
        <w:t xml:space="preserve">”</w:t>
      </w:r>
    </w:p>
    <w:p>
      <w:pPr>
        <w:pStyle w:val="BodyText"/>
      </w:pPr>
      <w:r>
        <w:rPr>
          <w:bCs/>
          <w:b/>
        </w:rPr>
        <w:t xml:space="preserve">CQ17</w:t>
      </w:r>
      <w:r>
        <w:t xml:space="preserve"> </w:t>
      </w:r>
      <w:r>
        <w:t xml:space="preserve">[Worker]</w:t>
      </w:r>
      <w:r>
        <w:t xml:space="preserve"> </w:t>
      </w:r>
      <w:r>
        <w:t xml:space="preserve">“</w:t>
      </w:r>
      <w:r>
        <w:t xml:space="preserve">I think most families wouldn’t think about [looking at or checking their data] until […] something happens and they go,</w:t>
      </w:r>
      <w:r>
        <w:t xml:space="preserve"> </w:t>
      </w:r>
      <w:r>
        <w:t xml:space="preserve">‘</w:t>
      </w:r>
      <w:r>
        <w:t xml:space="preserve">Hang on a minute, that’s not right.</w:t>
      </w:r>
      <w:r>
        <w:t xml:space="preserve">’</w:t>
      </w:r>
      <w:r>
        <w:t xml:space="preserve">”</w:t>
      </w:r>
    </w:p>
    <w:bookmarkEnd w:id="1452"/>
    <w:bookmarkEnd w:id="1453"/>
    <w:bookmarkEnd w:id="1454"/>
    <w:bookmarkStart w:id="1472" w:name="ari-chapter-5"/>
    <w:p>
      <w:pPr>
        <w:pStyle w:val="Heading1"/>
      </w:pPr>
      <w:r>
        <w:t xml:space="preserve">ARI5 Additional Reference Information for Chapter 5</w:t>
      </w:r>
    </w:p>
    <w:bookmarkStart w:id="1467"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96"/>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96"/>
        </w:numPr>
        <w:pStyle w:val="Compact"/>
      </w:pPr>
      <w:r>
        <w:rPr>
          <w:bCs/>
          <w:b/>
        </w:rPr>
        <w:t xml:space="preserve">TEXT FILE PROCESSING</w:t>
      </w:r>
      <w:r>
        <w:t xml:space="preserve">: Splitting, organising, anonymising and some cleaning of auto-transcribed and time-coded text files.</w:t>
      </w:r>
    </w:p>
    <w:p>
      <w:pPr>
        <w:numPr>
          <w:ilvl w:val="0"/>
          <w:numId w:val="1096"/>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96"/>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96"/>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96"/>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97"/>
        </w:numPr>
        <w:pStyle w:val="Compact"/>
      </w:pPr>
      <w:r>
        <w:t xml:space="preserve">Company Response Timelines</w:t>
      </w:r>
    </w:p>
    <w:p>
      <w:pPr>
        <w:numPr>
          <w:ilvl w:val="0"/>
          <w:numId w:val="1097"/>
        </w:numPr>
        <w:pStyle w:val="Compact"/>
      </w:pPr>
      <w:r>
        <w:t xml:space="preserve">Power Scores</w:t>
      </w:r>
    </w:p>
    <w:p>
      <w:pPr>
        <w:numPr>
          <w:ilvl w:val="0"/>
          <w:numId w:val="1097"/>
        </w:numPr>
        <w:pStyle w:val="Compact"/>
      </w:pPr>
      <w:r>
        <w:t xml:space="preserve">Trust Scores</w:t>
      </w:r>
    </w:p>
    <w:p>
      <w:pPr>
        <w:numPr>
          <w:ilvl w:val="0"/>
          <w:numId w:val="1097"/>
        </w:numPr>
        <w:pStyle w:val="Compact"/>
      </w:pPr>
      <w:r>
        <w:t xml:space="preserve">Hopes, Goals and Imagined Uses</w:t>
      </w:r>
    </w:p>
    <w:p>
      <w:pPr>
        <w:numPr>
          <w:ilvl w:val="0"/>
          <w:numId w:val="1097"/>
        </w:numPr>
        <w:pStyle w:val="Compact"/>
      </w:pPr>
      <w:r>
        <w:t xml:space="preserve">Term Definitions</w:t>
      </w:r>
    </w:p>
    <w:p>
      <w:pPr>
        <w:numPr>
          <w:ilvl w:val="0"/>
          <w:numId w:val="1097"/>
        </w:numPr>
        <w:pStyle w:val="Compact"/>
      </w:pPr>
      <w:r>
        <w:t xml:space="preserve">For each participant + target company + data type (+ subtype in some cases):</w:t>
      </w:r>
    </w:p>
    <w:p>
      <w:pPr>
        <w:numPr>
          <w:ilvl w:val="0"/>
          <w:numId w:val="1097"/>
        </w:numPr>
        <w:pStyle w:val="Compact"/>
      </w:pPr>
      <w:r>
        <w:t xml:space="preserve">Provided or Not?</w:t>
      </w:r>
    </w:p>
    <w:p>
      <w:pPr>
        <w:numPr>
          <w:ilvl w:val="0"/>
          <w:numId w:val="1097"/>
        </w:numPr>
        <w:pStyle w:val="Compact"/>
      </w:pPr>
      <w:r>
        <w:t xml:space="preserve">Perceived Value</w:t>
      </w:r>
    </w:p>
    <w:p>
      <w:pPr>
        <w:numPr>
          <w:ilvl w:val="0"/>
          <w:numId w:val="1097"/>
        </w:numPr>
        <w:pStyle w:val="Compact"/>
      </w:pPr>
      <w:r>
        <w:t xml:space="preserve">Completeness</w:t>
      </w:r>
    </w:p>
    <w:p>
      <w:pPr>
        <w:numPr>
          <w:ilvl w:val="0"/>
          <w:numId w:val="1097"/>
        </w:numPr>
        <w:pStyle w:val="Compact"/>
      </w:pPr>
      <w:r>
        <w:t xml:space="preserve">Understandability</w:t>
      </w:r>
    </w:p>
    <w:p>
      <w:pPr>
        <w:numPr>
          <w:ilvl w:val="0"/>
          <w:numId w:val="1097"/>
        </w:numPr>
        <w:pStyle w:val="Compact"/>
      </w:pPr>
      <w:r>
        <w:t xml:space="preserve">Accuracy</w:t>
      </w:r>
    </w:p>
    <w:p>
      <w:pPr>
        <w:numPr>
          <w:ilvl w:val="0"/>
          <w:numId w:val="1097"/>
        </w:numPr>
        <w:pStyle w:val="Compact"/>
      </w:pPr>
      <w:r>
        <w:t xml:space="preserve">Useability</w:t>
      </w:r>
    </w:p>
    <w:p>
      <w:pPr>
        <w:numPr>
          <w:ilvl w:val="0"/>
          <w:numId w:val="1097"/>
        </w:numPr>
        <w:pStyle w:val="Compact"/>
      </w:pPr>
      <w:r>
        <w:t xml:space="preserve">Usefulness</w:t>
      </w:r>
    </w:p>
    <w:p>
      <w:pPr>
        <w:numPr>
          <w:ilvl w:val="0"/>
          <w:numId w:val="1097"/>
        </w:numPr>
        <w:pStyle w:val="Compact"/>
      </w:pPr>
      <w:r>
        <w:t xml:space="preserve">Meaningfulness</w:t>
      </w:r>
    </w:p>
    <w:p>
      <w:pPr>
        <w:numPr>
          <w:ilvl w:val="0"/>
          <w:numId w:val="1097"/>
        </w:numPr>
        <w:pStyle w:val="Compact"/>
      </w:pPr>
      <w:r>
        <w:t xml:space="preserve">Feelings about data (general, and company-specific)</w:t>
      </w:r>
    </w:p>
    <w:p>
      <w:pPr>
        <w:numPr>
          <w:ilvl w:val="0"/>
          <w:numId w:val="1097"/>
        </w:numPr>
        <w:pStyle w:val="Compact"/>
      </w:pPr>
      <w:r>
        <w:t xml:space="preserve">General questions (general, and company-specific)</w:t>
      </w:r>
    </w:p>
    <w:p>
      <w:pPr>
        <w:numPr>
          <w:ilvl w:val="0"/>
          <w:numId w:val="1097"/>
        </w:numPr>
        <w:pStyle w:val="Compact"/>
      </w:pPr>
      <w:r>
        <w:t xml:space="preserve">Best and Worst Companies (taking into account provided, completeness, understandability, accuracy, usability, usefulness)</w:t>
      </w:r>
    </w:p>
    <w:p>
      <w:pPr>
        <w:numPr>
          <w:ilvl w:val="0"/>
          <w:numId w:val="1097"/>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98"/>
        </w:numPr>
        <w:pStyle w:val="Compact"/>
      </w:pPr>
      <w:r>
        <w:rPr>
          <w:bCs/>
          <w:b/>
        </w:rPr>
        <w:t xml:space="preserve">POWER</w:t>
      </w:r>
      <w:r>
        <w:t xml:space="preserve"> </w:t>
      </w:r>
      <w:r>
        <w:t xml:space="preserve">– discussions and scoring around the power of data holding companies</w:t>
      </w:r>
    </w:p>
    <w:p>
      <w:pPr>
        <w:numPr>
          <w:ilvl w:val="0"/>
          <w:numId w:val="1098"/>
        </w:numPr>
        <w:pStyle w:val="Compact"/>
      </w:pPr>
      <w:r>
        <w:rPr>
          <w:bCs/>
          <w:b/>
        </w:rPr>
        <w:t xml:space="preserve">TRUST</w:t>
      </w:r>
      <w:r>
        <w:t xml:space="preserve"> </w:t>
      </w:r>
      <w:r>
        <w:t xml:space="preserve">– discussions and scoring around participants’ subjective trust in data holding companies</w:t>
      </w:r>
    </w:p>
    <w:p>
      <w:pPr>
        <w:numPr>
          <w:ilvl w:val="0"/>
          <w:numId w:val="1098"/>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98"/>
        </w:numPr>
        <w:pStyle w:val="Compact"/>
      </w:pPr>
      <w:r>
        <w:rPr>
          <w:bCs/>
          <w:b/>
        </w:rPr>
        <w:t xml:space="preserve">HOPES &amp; USES</w:t>
      </w:r>
      <w:r>
        <w:t xml:space="preserve"> </w:t>
      </w:r>
      <w:r>
        <w:t xml:space="preserve">– discussions around motivations, expectations, goals and hopes, and imagined uses of data</w:t>
      </w:r>
    </w:p>
    <w:p>
      <w:pPr>
        <w:numPr>
          <w:ilvl w:val="0"/>
          <w:numId w:val="1098"/>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98"/>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58" w:name="figure-ari5.1"/>
      <w:r>
        <w:drawing>
          <wp:inline>
            <wp:extent cx="5334000" cy="3379904"/>
            <wp:effectExtent b="0" l="0" r="0" t="0"/>
            <wp:docPr descr="Figure ARI5.1: Screenshot from Quirkos During Coding Process" title="" id="1456" name="Picture"/>
            <a:graphic>
              <a:graphicData uri="http://schemas.openxmlformats.org/drawingml/2006/picture">
                <pic:pic>
                  <pic:nvPicPr>
                    <pic:cNvPr descr="./src/figs/figARI5.1-quirkos-coding.png" id="1457" name="Picture"/>
                    <pic:cNvPicPr>
                      <a:picLocks noChangeArrowheads="1" noChangeAspect="1"/>
                    </pic:cNvPicPr>
                  </pic:nvPicPr>
                  <pic:blipFill>
                    <a:blip r:embed="rId1455"/>
                    <a:stretch>
                      <a:fillRect/>
                    </a:stretch>
                  </pic:blipFill>
                  <pic:spPr bwMode="auto">
                    <a:xfrm>
                      <a:off x="0" y="0"/>
                      <a:ext cx="5334000" cy="3379904"/>
                    </a:xfrm>
                    <a:prstGeom prst="rect">
                      <a:avLst/>
                    </a:prstGeom>
                    <a:noFill/>
                    <a:ln w="9525">
                      <a:noFill/>
                      <a:headEnd/>
                      <a:tailEnd/>
                    </a:ln>
                  </pic:spPr>
                </pic:pic>
              </a:graphicData>
            </a:graphic>
          </wp:inline>
        </w:drawing>
      </w:r>
      <w:bookmarkEnd w:id="1458"/>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62" w:name="figure-ari5.2"/>
      <w:r>
        <w:drawing>
          <wp:inline>
            <wp:extent cx="5334000" cy="3266293"/>
            <wp:effectExtent b="0" l="0" r="0" t="0"/>
            <wp:docPr descr="Figure ARI5.2: Screenshot from Quirkos at End of Coding Process" title="" id="1460" name="Picture"/>
            <a:graphic>
              <a:graphicData uri="http://schemas.openxmlformats.org/drawingml/2006/picture">
                <pic:pic>
                  <pic:nvPicPr>
                    <pic:cNvPr descr="./src/figs/figARI5.2-quirkos-coding-at-end.png" id="1461" name="Picture"/>
                    <pic:cNvPicPr>
                      <a:picLocks noChangeArrowheads="1" noChangeAspect="1"/>
                    </pic:cNvPicPr>
                  </pic:nvPicPr>
                  <pic:blipFill>
                    <a:blip r:embed="rId1459"/>
                    <a:stretch>
                      <a:fillRect/>
                    </a:stretch>
                  </pic:blipFill>
                  <pic:spPr bwMode="auto">
                    <a:xfrm>
                      <a:off x="0" y="0"/>
                      <a:ext cx="5334000" cy="3266293"/>
                    </a:xfrm>
                    <a:prstGeom prst="rect">
                      <a:avLst/>
                    </a:prstGeom>
                    <a:noFill/>
                    <a:ln w="9525">
                      <a:noFill/>
                      <a:headEnd/>
                      <a:tailEnd/>
                    </a:ln>
                  </pic:spPr>
                </pic:pic>
              </a:graphicData>
            </a:graphic>
          </wp:inline>
        </w:drawing>
      </w:r>
      <w:bookmarkEnd w:id="1462"/>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99"/>
        </w:numPr>
        <w:pStyle w:val="Compact"/>
      </w:pPr>
      <w:r>
        <w:t xml:space="preserve">A (129 codes): What do people/need want from their data and how do they feel about data?</w:t>
      </w:r>
    </w:p>
    <w:p>
      <w:pPr>
        <w:numPr>
          <w:ilvl w:val="1"/>
          <w:numId w:val="1100"/>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100"/>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99"/>
        </w:numPr>
        <w:pStyle w:val="Compact"/>
      </w:pPr>
      <w:r>
        <w:t xml:space="preserve">B (279 codes): What do people feel about the data-centric world?</w:t>
      </w:r>
    </w:p>
    <w:p>
      <w:pPr>
        <w:numPr>
          <w:ilvl w:val="1"/>
          <w:numId w:val="1101"/>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101"/>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101"/>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101"/>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99"/>
        </w:numPr>
        <w:pStyle w:val="Compact"/>
      </w:pPr>
      <w:r>
        <w:t xml:space="preserve">C (35 codes): What do people think about GDPR?</w:t>
      </w:r>
    </w:p>
    <w:p>
      <w:pPr>
        <w:numPr>
          <w:ilvl w:val="0"/>
          <w:numId w:val="1099"/>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99"/>
        </w:numPr>
        <w:pStyle w:val="Compact"/>
      </w:pPr>
      <w:r>
        <w:t xml:space="preserve">D: What is the experience of GDPR as a means to gain awareness of and access to useable and understandable data?</w:t>
      </w:r>
    </w:p>
    <w:p>
      <w:pPr>
        <w:numPr>
          <w:ilvl w:val="0"/>
          <w:numId w:val="1099"/>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99"/>
        </w:numPr>
        <w:pStyle w:val="Compact"/>
      </w:pPr>
      <w:r>
        <w:t xml:space="preserve">E: What is the experience of GDPR as a means to gain influence and achieve goals with data/What is the practical impact of GDPR?</w:t>
      </w:r>
    </w:p>
    <w:p>
      <w:pPr>
        <w:numPr>
          <w:ilvl w:val="0"/>
          <w:numId w:val="1099"/>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99"/>
        </w:numPr>
        <w:pStyle w:val="Compact"/>
      </w:pPr>
      <w:r>
        <w:t xml:space="preserve">F: How should the world change or be different?</w:t>
      </w:r>
    </w:p>
    <w:p>
      <w:pPr>
        <w:numPr>
          <w:ilvl w:val="0"/>
          <w:numId w:val="1099"/>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99"/>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66" w:name="figure-ari5.3"/>
      <w:r>
        <w:drawing>
          <wp:inline>
            <wp:extent cx="5334000" cy="3857067"/>
            <wp:effectExtent b="0" l="0" r="0" t="0"/>
            <wp:docPr descr="Figure ARI5.3: Screenshot from Workflowy During Theme Construction" title="" id="1464" name="Picture"/>
            <a:graphic>
              <a:graphicData uri="http://schemas.openxmlformats.org/drawingml/2006/picture">
                <pic:pic>
                  <pic:nvPicPr>
                    <pic:cNvPr descr="./src/figs/figARI5.3-workflowy-theme-construction.png" id="1465" name="Picture"/>
                    <pic:cNvPicPr>
                      <a:picLocks noChangeArrowheads="1" noChangeAspect="1"/>
                    </pic:cNvPicPr>
                  </pic:nvPicPr>
                  <pic:blipFill>
                    <a:blip r:embed="rId1463"/>
                    <a:stretch>
                      <a:fillRect/>
                    </a:stretch>
                  </pic:blipFill>
                  <pic:spPr bwMode="auto">
                    <a:xfrm>
                      <a:off x="0" y="0"/>
                      <a:ext cx="5334000" cy="3857067"/>
                    </a:xfrm>
                    <a:prstGeom prst="rect">
                      <a:avLst/>
                    </a:prstGeom>
                    <a:noFill/>
                    <a:ln w="9525">
                      <a:noFill/>
                      <a:headEnd/>
                      <a:tailEnd/>
                    </a:ln>
                  </pic:spPr>
                </pic:pic>
              </a:graphicData>
            </a:graphic>
          </wp:inline>
        </w:drawing>
      </w:r>
      <w:bookmarkEnd w:id="1466"/>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102"/>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102"/>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102"/>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103"/>
        </w:numPr>
        <w:pStyle w:val="Compact"/>
      </w:pPr>
      <w:r>
        <w:rPr>
          <w:rStyle w:val="VerbatimChar"/>
        </w:rPr>
        <w:t xml:space="preserve">Comp</w:t>
      </w:r>
      <w:r>
        <w:t xml:space="preserve"> </w:t>
      </w:r>
      <w:r>
        <w:t xml:space="preserve">- list of companies</w:t>
      </w:r>
    </w:p>
    <w:p>
      <w:pPr>
        <w:numPr>
          <w:ilvl w:val="0"/>
          <w:numId w:val="1103"/>
        </w:numPr>
        <w:pStyle w:val="Compact"/>
      </w:pPr>
      <w:r>
        <w:rPr>
          <w:rStyle w:val="VerbatimChar"/>
        </w:rPr>
        <w:t xml:space="preserve">Type</w:t>
      </w:r>
      <w:r>
        <w:t xml:space="preserve"> </w:t>
      </w:r>
      <w:r>
        <w:t xml:space="preserve">- types of data</w:t>
      </w:r>
    </w:p>
    <w:p>
      <w:pPr>
        <w:numPr>
          <w:ilvl w:val="0"/>
          <w:numId w:val="1103"/>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103"/>
        </w:numPr>
        <w:pStyle w:val="Compact"/>
      </w:pPr>
      <w:r>
        <w:rPr>
          <w:rStyle w:val="VerbatimChar"/>
        </w:rPr>
        <w:t xml:space="preserve">GDPR</w:t>
      </w:r>
      <w:r>
        <w:t xml:space="preserve"> </w:t>
      </w:r>
      <w:r>
        <w:t xml:space="preserve">- GDPR</w:t>
      </w:r>
    </w:p>
    <w:p>
      <w:pPr>
        <w:numPr>
          <w:ilvl w:val="0"/>
          <w:numId w:val="1103"/>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104"/>
        </w:numPr>
        <w:pStyle w:val="Compact"/>
      </w:pPr>
      <w:r>
        <w:rPr>
          <w:rStyle w:val="VerbatimChar"/>
        </w:rPr>
        <w:t xml:space="preserve">SktR</w:t>
      </w:r>
      <w:r>
        <w:t xml:space="preserve"> </w:t>
      </w:r>
      <w:r>
        <w:t xml:space="preserve">- review of previous sketch interview from prior study [p11 only]</w:t>
      </w:r>
    </w:p>
    <w:p>
      <w:pPr>
        <w:numPr>
          <w:ilvl w:val="0"/>
          <w:numId w:val="1104"/>
        </w:numPr>
        <w:pStyle w:val="Compact"/>
      </w:pPr>
      <w:r>
        <w:rPr>
          <w:rStyle w:val="VerbatimChar"/>
        </w:rPr>
        <w:t xml:space="preserve">DPer</w:t>
      </w:r>
      <w:r>
        <w:t xml:space="preserve"> </w:t>
      </w:r>
      <w:r>
        <w:t xml:space="preserve">- definition of personal data</w:t>
      </w:r>
    </w:p>
    <w:p>
      <w:pPr>
        <w:numPr>
          <w:ilvl w:val="0"/>
          <w:numId w:val="1104"/>
        </w:numPr>
        <w:pStyle w:val="Compact"/>
      </w:pPr>
      <w:r>
        <w:rPr>
          <w:rStyle w:val="VerbatimChar"/>
        </w:rPr>
        <w:t xml:space="preserve">DAcc</w:t>
      </w:r>
      <w:r>
        <w:t xml:space="preserve"> </w:t>
      </w:r>
      <w:r>
        <w:t xml:space="preserve">- definition of access to data</w:t>
      </w:r>
    </w:p>
    <w:p>
      <w:pPr>
        <w:numPr>
          <w:ilvl w:val="0"/>
          <w:numId w:val="1104"/>
        </w:numPr>
        <w:pStyle w:val="Compact"/>
      </w:pPr>
      <w:r>
        <w:rPr>
          <w:rStyle w:val="VerbatimChar"/>
        </w:rPr>
        <w:t xml:space="preserve">DCon</w:t>
      </w:r>
      <w:r>
        <w:t xml:space="preserve"> </w:t>
      </w:r>
      <w:r>
        <w:t xml:space="preserve">- definition of control of data</w:t>
      </w:r>
    </w:p>
    <w:p>
      <w:pPr>
        <w:numPr>
          <w:ilvl w:val="0"/>
          <w:numId w:val="1104"/>
        </w:numPr>
        <w:pStyle w:val="Compact"/>
      </w:pPr>
      <w:r>
        <w:rPr>
          <w:rStyle w:val="VerbatimChar"/>
        </w:rPr>
        <w:t xml:space="preserve">DPow</w:t>
      </w:r>
      <w:r>
        <w:t xml:space="preserve"> </w:t>
      </w:r>
      <w:r>
        <w:t xml:space="preserve">- definition of power</w:t>
      </w:r>
    </w:p>
    <w:p>
      <w:pPr>
        <w:numPr>
          <w:ilvl w:val="0"/>
          <w:numId w:val="1104"/>
        </w:numPr>
        <w:pStyle w:val="Compact"/>
      </w:pPr>
      <w:r>
        <w:rPr>
          <w:rStyle w:val="VerbatimChar"/>
        </w:rPr>
        <w:t xml:space="preserve">Sket</w:t>
      </w:r>
      <w:r>
        <w:t xml:space="preserve"> </w:t>
      </w:r>
      <w:r>
        <w:t xml:space="preserve">- sketching</w:t>
      </w:r>
    </w:p>
    <w:p>
      <w:pPr>
        <w:numPr>
          <w:ilvl w:val="0"/>
          <w:numId w:val="1104"/>
        </w:numPr>
        <w:pStyle w:val="Compact"/>
      </w:pPr>
      <w:r>
        <w:rPr>
          <w:rStyle w:val="VerbatimChar"/>
        </w:rPr>
        <w:t xml:space="preserve">Anno</w:t>
      </w:r>
      <w:r>
        <w:t xml:space="preserve"> </w:t>
      </w:r>
      <w:r>
        <w:t xml:space="preserve">- annotation</w:t>
      </w:r>
    </w:p>
    <w:p>
      <w:pPr>
        <w:numPr>
          <w:ilvl w:val="0"/>
          <w:numId w:val="1104"/>
        </w:numPr>
        <w:pStyle w:val="Compact"/>
      </w:pPr>
      <w:r>
        <w:rPr>
          <w:rStyle w:val="VerbatimChar"/>
        </w:rPr>
        <w:t xml:space="preserve">SelC</w:t>
      </w:r>
      <w:r>
        <w:t xml:space="preserve"> </w:t>
      </w:r>
      <w:r>
        <w:t xml:space="preserve">- company selection</w:t>
      </w:r>
    </w:p>
    <w:p>
      <w:pPr>
        <w:numPr>
          <w:ilvl w:val="0"/>
          <w:numId w:val="1104"/>
        </w:numPr>
        <w:pStyle w:val="Compact"/>
      </w:pPr>
      <w:r>
        <w:rPr>
          <w:rStyle w:val="VerbatimChar"/>
        </w:rPr>
        <w:t xml:space="preserve">XXXX</w:t>
      </w:r>
      <w:r>
        <w:t xml:space="preserve"> </w:t>
      </w:r>
      <w:r>
        <w:t xml:space="preserve">- per company [use first four letters of company]</w:t>
      </w:r>
    </w:p>
    <w:p>
      <w:pPr>
        <w:numPr>
          <w:ilvl w:val="0"/>
          <w:numId w:val="1104"/>
        </w:numPr>
        <w:pStyle w:val="Compact"/>
      </w:pPr>
      <w:r>
        <w:rPr>
          <w:rStyle w:val="VerbatimChar"/>
        </w:rPr>
        <w:t xml:space="preserve">Powr</w:t>
      </w:r>
      <w:r>
        <w:t xml:space="preserve"> </w:t>
      </w:r>
      <w:r>
        <w:t xml:space="preserve">- power</w:t>
      </w:r>
    </w:p>
    <w:p>
      <w:pPr>
        <w:numPr>
          <w:ilvl w:val="0"/>
          <w:numId w:val="1104"/>
        </w:numPr>
        <w:pStyle w:val="Compact"/>
      </w:pPr>
      <w:r>
        <w:rPr>
          <w:rStyle w:val="VerbatimChar"/>
        </w:rPr>
        <w:t xml:space="preserve">Hope</w:t>
      </w:r>
      <w:r>
        <w:t xml:space="preserve"> </w:t>
      </w:r>
      <w:r>
        <w:t xml:space="preserve">– hopes</w:t>
      </w:r>
    </w:p>
    <w:p>
      <w:pPr>
        <w:numPr>
          <w:ilvl w:val="0"/>
          <w:numId w:val="1104"/>
        </w:numPr>
        <w:pStyle w:val="Compact"/>
      </w:pPr>
      <w:r>
        <w:rPr>
          <w:rStyle w:val="VerbatimChar"/>
        </w:rPr>
        <w:t xml:space="preserve">Uses</w:t>
      </w:r>
      <w:r>
        <w:t xml:space="preserve"> </w:t>
      </w:r>
      <w:r>
        <w:t xml:space="preserve">– uses</w:t>
      </w:r>
    </w:p>
    <w:p>
      <w:pPr>
        <w:numPr>
          <w:ilvl w:val="0"/>
          <w:numId w:val="1104"/>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05"/>
        </w:numPr>
        <w:pStyle w:val="Compact"/>
      </w:pPr>
      <w:r>
        <w:rPr>
          <w:rStyle w:val="VerbatimChar"/>
        </w:rPr>
        <w:t xml:space="preserve">XXXX</w:t>
      </w:r>
      <w:r>
        <w:t xml:space="preserve"> </w:t>
      </w:r>
      <w:r>
        <w:t xml:space="preserve">- per company [use first four letters of company name]</w:t>
      </w:r>
    </w:p>
    <w:p>
      <w:pPr>
        <w:numPr>
          <w:ilvl w:val="1"/>
          <w:numId w:val="1106"/>
        </w:numPr>
        <w:pStyle w:val="Compact"/>
      </w:pPr>
      <w:r>
        <w:rPr>
          <w:rStyle w:val="VerbatimChar"/>
        </w:rPr>
        <w:t xml:space="preserve">Priv</w:t>
      </w:r>
      <w:r>
        <w:t xml:space="preserve"> </w:t>
      </w:r>
      <w:r>
        <w:t xml:space="preserve">- viewing privacy policy</w:t>
      </w:r>
    </w:p>
    <w:p>
      <w:pPr>
        <w:numPr>
          <w:ilvl w:val="1"/>
          <w:numId w:val="1106"/>
        </w:numPr>
        <w:pStyle w:val="Compact"/>
      </w:pPr>
      <w:r>
        <w:rPr>
          <w:rStyle w:val="VerbatimChar"/>
        </w:rPr>
        <w:t xml:space="preserve">Powr</w:t>
      </w:r>
      <w:r>
        <w:t xml:space="preserve"> </w:t>
      </w:r>
      <w:r>
        <w:t xml:space="preserve">- power</w:t>
      </w:r>
    </w:p>
    <w:p>
      <w:pPr>
        <w:numPr>
          <w:ilvl w:val="1"/>
          <w:numId w:val="1106"/>
        </w:numPr>
        <w:pStyle w:val="Compact"/>
      </w:pPr>
      <w:r>
        <w:rPr>
          <w:rStyle w:val="VerbatimChar"/>
        </w:rPr>
        <w:t xml:space="preserve">HopU</w:t>
      </w:r>
      <w:r>
        <w:t xml:space="preserve"> </w:t>
      </w:r>
      <w:r>
        <w:t xml:space="preserve">- hopes &amp; uses</w:t>
      </w:r>
    </w:p>
    <w:p>
      <w:pPr>
        <w:numPr>
          <w:ilvl w:val="1"/>
          <w:numId w:val="1106"/>
        </w:numPr>
        <w:pStyle w:val="Compact"/>
      </w:pPr>
      <w:r>
        <w:rPr>
          <w:rStyle w:val="VerbatimChar"/>
        </w:rPr>
        <w:t xml:space="preserve">Trst</w:t>
      </w:r>
      <w:r>
        <w:t xml:space="preserve"> </w:t>
      </w:r>
      <w:r>
        <w:t xml:space="preserve">- trust [p10 &amp; p11]</w:t>
      </w:r>
    </w:p>
    <w:p>
      <w:pPr>
        <w:numPr>
          <w:ilvl w:val="1"/>
          <w:numId w:val="1106"/>
        </w:numPr>
        <w:pStyle w:val="Compact"/>
      </w:pPr>
      <w:r>
        <w:rPr>
          <w:rStyle w:val="VerbatimChar"/>
        </w:rPr>
        <w:t xml:space="preserve">Pow2</w:t>
      </w:r>
      <w:r>
        <w:t xml:space="preserve"> </w:t>
      </w:r>
      <w:r>
        <w:t xml:space="preserve">- end power</w:t>
      </w:r>
    </w:p>
    <w:p>
      <w:pPr>
        <w:numPr>
          <w:ilvl w:val="1"/>
          <w:numId w:val="1106"/>
        </w:numPr>
        <w:pStyle w:val="Compact"/>
      </w:pPr>
      <w:r>
        <w:rPr>
          <w:rStyle w:val="VerbatimChar"/>
        </w:rPr>
        <w:t xml:space="preserve">Trs2</w:t>
      </w:r>
      <w:r>
        <w:t xml:space="preserve"> </w:t>
      </w:r>
      <w:r>
        <w:t xml:space="preserve">- end trust</w:t>
      </w:r>
    </w:p>
    <w:p>
      <w:pPr>
        <w:numPr>
          <w:ilvl w:val="1"/>
          <w:numId w:val="1106"/>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07"/>
        </w:numPr>
        <w:pStyle w:val="Compact"/>
      </w:pPr>
      <w:r>
        <w:t xml:space="preserve">[intro &amp; consent] - no need to transcribe/code</w:t>
      </w:r>
    </w:p>
    <w:p>
      <w:pPr>
        <w:numPr>
          <w:ilvl w:val="0"/>
          <w:numId w:val="1107"/>
        </w:numPr>
        <w:pStyle w:val="Compact"/>
      </w:pPr>
      <w:r>
        <w:rPr>
          <w:rStyle w:val="VerbatimChar"/>
        </w:rPr>
        <w:t xml:space="preserve">XXXX</w:t>
      </w:r>
      <w:r>
        <w:t xml:space="preserve"> </w:t>
      </w:r>
      <w:r>
        <w:t xml:space="preserve">- per company [use first four letters of company name]</w:t>
      </w:r>
    </w:p>
    <w:p>
      <w:pPr>
        <w:numPr>
          <w:ilvl w:val="1"/>
          <w:numId w:val="1108"/>
        </w:numPr>
        <w:pStyle w:val="Compact"/>
      </w:pPr>
      <w:r>
        <w:rPr>
          <w:rStyle w:val="VerbatimChar"/>
        </w:rPr>
        <w:t xml:space="preserve">Powr</w:t>
      </w:r>
      <w:r>
        <w:t xml:space="preserve"> </w:t>
      </w:r>
      <w:r>
        <w:t xml:space="preserve">- power rating</w:t>
      </w:r>
    </w:p>
    <w:p>
      <w:pPr>
        <w:numPr>
          <w:ilvl w:val="1"/>
          <w:numId w:val="1108"/>
        </w:numPr>
        <w:pStyle w:val="Compact"/>
      </w:pPr>
      <w:r>
        <w:rPr>
          <w:rStyle w:val="VerbatimChar"/>
        </w:rPr>
        <w:t xml:space="preserve">Trst</w:t>
      </w:r>
      <w:r>
        <w:t xml:space="preserve"> </w:t>
      </w:r>
      <w:r>
        <w:t xml:space="preserve">- trust rating</w:t>
      </w:r>
    </w:p>
    <w:p>
      <w:pPr>
        <w:numPr>
          <w:ilvl w:val="1"/>
          <w:numId w:val="1108"/>
        </w:numPr>
        <w:pStyle w:val="Compact"/>
      </w:pPr>
      <w:r>
        <w:rPr>
          <w:rStyle w:val="VerbatimChar"/>
        </w:rPr>
        <w:t xml:space="preserve">RPow</w:t>
      </w:r>
      <w:r>
        <w:t xml:space="preserve"> </w:t>
      </w:r>
      <w:r>
        <w:t xml:space="preserve">- retro power</w:t>
      </w:r>
    </w:p>
    <w:p>
      <w:pPr>
        <w:numPr>
          <w:ilvl w:val="1"/>
          <w:numId w:val="1108"/>
        </w:numPr>
        <w:pStyle w:val="Compact"/>
      </w:pPr>
      <w:r>
        <w:rPr>
          <w:rStyle w:val="VerbatimChar"/>
        </w:rPr>
        <w:t xml:space="preserve">RTrs</w:t>
      </w:r>
      <w:r>
        <w:t xml:space="preserve"> </w:t>
      </w:r>
      <w:r>
        <w:t xml:space="preserve">- retro trust</w:t>
      </w:r>
    </w:p>
    <w:p>
      <w:pPr>
        <w:numPr>
          <w:ilvl w:val="1"/>
          <w:numId w:val="1108"/>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08"/>
        </w:numPr>
        <w:pStyle w:val="Compact"/>
      </w:pPr>
      <w:r>
        <w:rPr>
          <w:rStyle w:val="VerbatimChar"/>
        </w:rPr>
        <w:t xml:space="preserve">Data</w:t>
      </w:r>
      <w:r>
        <w:t xml:space="preserve"> </w:t>
      </w:r>
      <w:r>
        <w:t xml:space="preserve">- Overall data overview</w:t>
      </w:r>
    </w:p>
    <w:p>
      <w:pPr>
        <w:numPr>
          <w:ilvl w:val="1"/>
          <w:numId w:val="1108"/>
        </w:numPr>
        <w:pStyle w:val="Compact"/>
      </w:pPr>
      <w:r>
        <w:rPr>
          <w:rStyle w:val="VerbatimChar"/>
        </w:rPr>
        <w:t xml:space="preserve">Prov</w:t>
      </w:r>
      <w:r>
        <w:t xml:space="preserve"> </w:t>
      </w:r>
      <w:r>
        <w:t xml:space="preserve">- Data provided by you</w:t>
      </w:r>
    </w:p>
    <w:p>
      <w:pPr>
        <w:numPr>
          <w:ilvl w:val="1"/>
          <w:numId w:val="1108"/>
        </w:numPr>
        <w:pStyle w:val="Compact"/>
      </w:pPr>
      <w:r>
        <w:rPr>
          <w:rStyle w:val="VerbatimChar"/>
        </w:rPr>
        <w:t xml:space="preserve">Indr</w:t>
      </w:r>
      <w:r>
        <w:t xml:space="preserve"> </w:t>
      </w:r>
      <w:r>
        <w:t xml:space="preserve">- Data indirectly / automatically collected</w:t>
      </w:r>
    </w:p>
    <w:p>
      <w:pPr>
        <w:numPr>
          <w:ilvl w:val="1"/>
          <w:numId w:val="1108"/>
        </w:numPr>
        <w:pStyle w:val="Compact"/>
      </w:pPr>
      <w:r>
        <w:rPr>
          <w:rStyle w:val="VerbatimChar"/>
        </w:rPr>
        <w:t xml:space="preserve">Derv</w:t>
      </w:r>
      <w:r>
        <w:t xml:space="preserve"> </w:t>
      </w:r>
      <w:r>
        <w:t xml:space="preserve">- Data derived about you</w:t>
      </w:r>
    </w:p>
    <w:p>
      <w:pPr>
        <w:numPr>
          <w:ilvl w:val="1"/>
          <w:numId w:val="1108"/>
        </w:numPr>
        <w:pStyle w:val="Compact"/>
      </w:pPr>
      <w:r>
        <w:rPr>
          <w:rStyle w:val="VerbatimChar"/>
        </w:rPr>
        <w:t xml:space="preserve">Othr</w:t>
      </w:r>
      <w:r>
        <w:t xml:space="preserve"> </w:t>
      </w:r>
      <w:r>
        <w:t xml:space="preserve">- Data from other sources</w:t>
      </w:r>
    </w:p>
    <w:p>
      <w:pPr>
        <w:numPr>
          <w:ilvl w:val="1"/>
          <w:numId w:val="1108"/>
        </w:numPr>
        <w:pStyle w:val="Compact"/>
      </w:pPr>
      <w:r>
        <w:rPr>
          <w:rStyle w:val="VerbatimChar"/>
        </w:rPr>
        <w:t xml:space="preserve">Meta</w:t>
      </w:r>
      <w:r>
        <w:t xml:space="preserve"> </w:t>
      </w:r>
      <w:r>
        <w:t xml:space="preserve">– Metadata</w:t>
      </w:r>
    </w:p>
    <w:p>
      <w:pPr>
        <w:numPr>
          <w:ilvl w:val="1"/>
          <w:numId w:val="1108"/>
        </w:numPr>
        <w:pStyle w:val="Compact"/>
      </w:pPr>
      <w:r>
        <w:rPr>
          <w:rStyle w:val="VerbatimChar"/>
        </w:rPr>
        <w:t xml:space="preserve">GenQ</w:t>
      </w:r>
      <w:r>
        <w:t xml:space="preserve"> </w:t>
      </w:r>
      <w:r>
        <w:t xml:space="preserve">- general questions about this company</w:t>
      </w:r>
    </w:p>
    <w:p>
      <w:pPr>
        <w:numPr>
          <w:ilvl w:val="1"/>
          <w:numId w:val="1108"/>
        </w:numPr>
        <w:pStyle w:val="Compact"/>
      </w:pPr>
      <w:r>
        <w:rPr>
          <w:rStyle w:val="VerbatimChar"/>
        </w:rPr>
        <w:t xml:space="preserve">Pow2</w:t>
      </w:r>
      <w:r>
        <w:t xml:space="preserve"> </w:t>
      </w:r>
      <w:r>
        <w:t xml:space="preserve">- end power</w:t>
      </w:r>
    </w:p>
    <w:p>
      <w:pPr>
        <w:numPr>
          <w:ilvl w:val="1"/>
          <w:numId w:val="1108"/>
        </w:numPr>
        <w:pStyle w:val="Compact"/>
      </w:pPr>
      <w:r>
        <w:rPr>
          <w:rStyle w:val="VerbatimChar"/>
        </w:rPr>
        <w:t xml:space="preserve">Trs2</w:t>
      </w:r>
      <w:r>
        <w:t xml:space="preserve"> </w:t>
      </w:r>
      <w:r>
        <w:t xml:space="preserve">- end trust</w:t>
      </w:r>
    </w:p>
    <w:p>
      <w:pPr>
        <w:numPr>
          <w:ilvl w:val="1"/>
          <w:numId w:val="1108"/>
        </w:numPr>
        <w:pStyle w:val="Compact"/>
      </w:pPr>
      <w:r>
        <w:rPr>
          <w:rStyle w:val="VerbatimChar"/>
        </w:rPr>
        <w:t xml:space="preserve">Next</w:t>
      </w:r>
      <w:r>
        <w:t xml:space="preserve"> </w:t>
      </w:r>
      <w:r>
        <w:t xml:space="preserve">- what next for this company specifically</w:t>
      </w:r>
    </w:p>
    <w:p>
      <w:pPr>
        <w:numPr>
          <w:ilvl w:val="1"/>
          <w:numId w:val="1108"/>
        </w:numPr>
        <w:pStyle w:val="Compact"/>
      </w:pPr>
      <w:r>
        <w:rPr>
          <w:rStyle w:val="VerbatimChar"/>
        </w:rPr>
        <w:t xml:space="preserve">Genr</w:t>
      </w:r>
      <w:r>
        <w:t xml:space="preserve"> </w:t>
      </w:r>
      <w:r>
        <w:t xml:space="preserve">- General topics</w:t>
      </w:r>
    </w:p>
    <w:p>
      <w:pPr>
        <w:numPr>
          <w:ilvl w:val="1"/>
          <w:numId w:val="1108"/>
        </w:numPr>
        <w:pStyle w:val="Compact"/>
      </w:pPr>
      <w:r>
        <w:rPr>
          <w:rStyle w:val="VerbatimChar"/>
        </w:rPr>
        <w:t xml:space="preserve">Hope</w:t>
      </w:r>
      <w:r>
        <w:t xml:space="preserve"> </w:t>
      </w:r>
      <w:r>
        <w:t xml:space="preserve">- Hope (general)</w:t>
      </w:r>
    </w:p>
    <w:p>
      <w:pPr>
        <w:numPr>
          <w:ilvl w:val="1"/>
          <w:numId w:val="1108"/>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67"/>
    <w:bookmarkStart w:id="1471"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drawing>
          <wp:inline>
            <wp:extent cx="5334000" cy="3543345"/>
            <wp:effectExtent b="0" l="0" r="0" t="0"/>
            <wp:docPr descr="" title="" id="1469" name="Picture"/>
            <a:graphic>
              <a:graphicData uri="http://schemas.openxmlformats.org/drawingml/2006/picture">
                <pic:pic>
                  <pic:nvPicPr>
                    <pic:cNvPr descr="./src/figs/table11-best-worst-companies.png" id="1470" name="Picture"/>
                    <pic:cNvPicPr>
                      <a:picLocks noChangeArrowheads="1" noChangeAspect="1"/>
                    </pic:cNvPicPr>
                  </pic:nvPicPr>
                  <pic:blipFill>
                    <a:blip r:embed="rId1468"/>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71"/>
    <w:bookmarkEnd w:id="1472"/>
    <w:bookmarkStart w:id="1486" w:name="ari-chapter-7"/>
    <w:p>
      <w:pPr>
        <w:pStyle w:val="Heading1"/>
      </w:pPr>
      <w:r>
        <w:t xml:space="preserve">ARI7 Additional Reference Information for Chapter 7</w:t>
      </w:r>
    </w:p>
    <w:bookmarkStart w:id="1477"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1f7a3a299f62225cba076fc6d3d6e677f303482">
        <w:r>
          <w:rPr>
            <w:rStyle w:val="Hyperlink"/>
          </w:rPr>
          <w:t xml:space="preserve">9.3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An additional Figure from my time on Cornmarket that was not featured in the main body of the thesis is shown in Figure 7.1 below. This shows a screenshot from a functional prototype tool I produced during a hack week that allows the user to upload data retreived via GDPR or download portal, and proved the concept of programmatically identifying key entities</w:t>
      </w:r>
      <w:r>
        <w:t xml:space="preserve"> </w:t>
      </w:r>
      <w:hyperlink w:anchor="Xfe0b3c91b9dd2a6f57c0d1e7ec7c05ac3858661">
        <w:r>
          <w:rPr>
            <w:rStyle w:val="Hyperlink"/>
          </w:rPr>
          <w:t xml:space="preserve">9.3.3</w:t>
        </w:r>
      </w:hyperlink>
      <w:r>
        <w:t xml:space="preserve"> </w:t>
      </w:r>
      <w:r>
        <w:t xml:space="preserve">and identifying time-labelled events for display as life information to users.</w:t>
      </w:r>
    </w:p>
    <w:p>
      <w:pPr>
        <w:pStyle w:val="CaptionedFigure"/>
      </w:pPr>
      <w:bookmarkStart w:id="1476" w:name="figure-ari7.1"/>
      <w:r>
        <w:drawing>
          <wp:inline>
            <wp:extent cx="5334000" cy="2991062"/>
            <wp:effectExtent b="0" l="0" r="0" t="0"/>
            <wp:docPr descr="Figure ARI7.1: Prototype Entity Extractor and Time-Event Extractor" title="" id="1474" name="Picture"/>
            <a:graphic>
              <a:graphicData uri="http://schemas.openxmlformats.org/drawingml/2006/picture">
                <pic:pic>
                  <pic:nvPicPr>
                    <pic:cNvPr descr="./src/figs/figARI7.1-prototype-gdpr-interface.png" id="1475" name="Picture"/>
                    <pic:cNvPicPr>
                      <a:picLocks noChangeArrowheads="1" noChangeAspect="1"/>
                    </pic:cNvPicPr>
                  </pic:nvPicPr>
                  <pic:blipFill>
                    <a:blip r:embed="rId1473"/>
                    <a:stretch>
                      <a:fillRect/>
                    </a:stretch>
                  </pic:blipFill>
                  <pic:spPr bwMode="auto">
                    <a:xfrm>
                      <a:off x="0" y="0"/>
                      <a:ext cx="5334000" cy="2991062"/>
                    </a:xfrm>
                    <a:prstGeom prst="rect">
                      <a:avLst/>
                    </a:prstGeom>
                    <a:noFill/>
                    <a:ln w="9525">
                      <a:noFill/>
                      <a:headEnd/>
                      <a:tailEnd/>
                    </a:ln>
                  </pic:spPr>
                </pic:pic>
              </a:graphicData>
            </a:graphic>
          </wp:inline>
        </w:drawing>
      </w:r>
      <w:bookmarkEnd w:id="1476"/>
    </w:p>
    <w:p>
      <w:pPr>
        <w:pStyle w:val="ImageCaption"/>
      </w:pPr>
      <w:r>
        <w:t xml:space="preserve">Figure ARI7.1: Prototype Entity Extractor and Time-Event Extractor</w:t>
      </w:r>
    </w:p>
    <w:p>
      <w:pPr>
        <w:pStyle w:val="BodyText"/>
      </w:pPr>
      <w:r>
        <w:t xml:space="preserve">A number of articles relating to the Cornmarket project have been published:</w:t>
      </w:r>
    </w:p>
    <w:p>
      <w:pPr>
        <w:numPr>
          <w:ilvl w:val="0"/>
          <w:numId w:val="1109"/>
        </w:numPr>
        <w:pStyle w:val="Compact"/>
      </w:pPr>
      <w:r>
        <w:t xml:space="preserve">https://www.bbc.co.uk/rd/blog/2021-09-personal-data-store-research</w:t>
      </w:r>
    </w:p>
    <w:p>
      <w:pPr>
        <w:numPr>
          <w:ilvl w:val="0"/>
          <w:numId w:val="1109"/>
        </w:numPr>
        <w:pStyle w:val="Compact"/>
      </w:pPr>
      <w:r>
        <w:t xml:space="preserve">https://paper.dropbox.com/doc/Building-trusted-data-services-and-capabilities-Us49Ek0nex7yClKughPN4</w:t>
      </w:r>
    </w:p>
    <w:p>
      <w:pPr>
        <w:numPr>
          <w:ilvl w:val="0"/>
          <w:numId w:val="1109"/>
        </w:numPr>
        <w:pStyle w:val="Compact"/>
      </w:pPr>
      <w:r>
        <w:t xml:space="preserve">https://www.wired.co.uk/article/bbc-data-personalisation</w:t>
      </w:r>
    </w:p>
    <w:p>
      <w:pPr>
        <w:numPr>
          <w:ilvl w:val="0"/>
          <w:numId w:val="1109"/>
        </w:numPr>
        <w:pStyle w:val="Compact"/>
      </w:pPr>
      <w:r>
        <w:t xml:space="preserve">https://www.theregister.com/2021/10/04/column_data_privacy/</w:t>
      </w:r>
    </w:p>
    <w:p>
      <w:pPr>
        <w:numPr>
          <w:ilvl w:val="0"/>
          <w:numId w:val="1109"/>
        </w:numPr>
        <w:pStyle w:val="Compact"/>
      </w:pPr>
      <w:r>
        <w:t xml:space="preserve">https://www.thetimes.co.uk/article/bbc-and-sir-tim-berners-lee-app-mines-netflix-data-to-find-shows-viewers-like-lxp002gg8</w:t>
      </w:r>
    </w:p>
    <w:p>
      <w:pPr>
        <w:numPr>
          <w:ilvl w:val="0"/>
          <w:numId w:val="1109"/>
        </w:numPr>
        <w:pStyle w:val="Compact"/>
      </w:pPr>
      <w:r>
        <w:t xml:space="preserve">https://www.ibc.org/download?ac=18659</w:t>
      </w:r>
    </w:p>
    <w:p>
      <w:pPr>
        <w:numPr>
          <w:ilvl w:val="0"/>
          <w:numId w:val="1109"/>
        </w:numPr>
        <w:pStyle w:val="Compact"/>
      </w:pPr>
      <w:r>
        <w:t xml:space="preserve">https://www.telegraph.co.uk/business/2022/06/09/bbc-wages-war-online-echo-chambers-unbiased-tech/</w:t>
      </w:r>
    </w:p>
    <w:p>
      <w:pPr>
        <w:numPr>
          <w:ilvl w:val="0"/>
          <w:numId w:val="1109"/>
        </w:numPr>
        <w:pStyle w:val="Compact"/>
      </w:pPr>
      <w:r>
        <w:t xml:space="preserve">https://parliamentlive.tv/event/index/7d249bcf-78e9-447b-907c-81df72b87542?in=15:01:35</w:t>
      </w:r>
    </w:p>
    <w:bookmarkEnd w:id="1477"/>
    <w:bookmarkStart w:id="1478"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aba503b6d4f2cc83a83af1019c0daacd581dd05">
        <w:r>
          <w:rPr>
            <w:rStyle w:val="Hyperlink"/>
          </w:rPr>
          <w:t xml:space="preserve">9.5.3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10"/>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10"/>
        </w:numPr>
        <w:pStyle w:val="Compact"/>
      </w:pPr>
      <w:r>
        <w:t xml:space="preserve">Two technical research reports by Hestia.ai:</w:t>
      </w:r>
    </w:p>
    <w:p>
      <w:pPr>
        <w:numPr>
          <w:ilvl w:val="1"/>
          <w:numId w:val="1111"/>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11"/>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a53a7020f5014c3c46abf7c2e460206e04bf007">
        <w:r>
          <w:rPr>
            <w:rStyle w:val="Hyperlink"/>
          </w:rPr>
          <w:t xml:space="preserve">7.7</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4035664301b06859586cb750fd8f8ad988856ea">
        <w:r>
          <w:rPr>
            <w:rStyle w:val="Hyperlink"/>
          </w:rPr>
          <w:t xml:space="preserve">7.6</w:t>
        </w:r>
      </w:hyperlink>
      <w:r>
        <w:t xml:space="preserve">], my work with Hestia.ai has helped me understand the practicalities of how people might acquire greater Personal Data Ecosystem Control [</w:t>
      </w:r>
      <w:hyperlink w:anchor="X4035664301b06859586cb750fd8f8ad988856ea">
        <w:r>
          <w:rPr>
            <w:rStyle w:val="Hyperlink"/>
          </w:rPr>
          <w:t xml:space="preserve">7.6</w:t>
        </w:r>
      </w:hyperlink>
      <w:r>
        <w:t xml:space="preserve">]. In this sense, both peripheral activities have been highly complementary to developing an overview of the pursuit of HDR in practice.</w:t>
      </w:r>
    </w:p>
    <w:bookmarkEnd w:id="1478"/>
    <w:bookmarkStart w:id="1483"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84473f470864e067ee3a22e64b47b0a1c356f29">
        <w:r>
          <w:rPr>
            <w:rStyle w:val="Hyperlink"/>
          </w:rPr>
          <w:t xml:space="preserve">9.4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CaptionedFigure"/>
      </w:pPr>
      <w:bookmarkStart w:id="1482" w:name="figure-ari7.2"/>
      <w:r>
        <w:drawing>
          <wp:inline>
            <wp:extent cx="5334000" cy="2864874"/>
            <wp:effectExtent b="0" l="0" r="0" t="0"/>
            <wp:docPr descr="Figure ARI7.2: Screenshot from Web-Augmented version of Just Eat Website, showing hygiene information and offering additional sorting" title="" id="1480" name="Picture"/>
            <a:graphic>
              <a:graphicData uri="http://schemas.openxmlformats.org/drawingml/2006/picture">
                <pic:pic>
                  <pic:nvPicPr>
                    <pic:cNvPr descr="./src/figs/figARI7.2-justeat-webaug.jpg" id="1481" name="Picture"/>
                    <pic:cNvPicPr>
                      <a:picLocks noChangeArrowheads="1" noChangeAspect="1"/>
                    </pic:cNvPicPr>
                  </pic:nvPicPr>
                  <pic:blipFill>
                    <a:blip r:embed="rId1479"/>
                    <a:stretch>
                      <a:fillRect/>
                    </a:stretch>
                  </pic:blipFill>
                  <pic:spPr bwMode="auto">
                    <a:xfrm>
                      <a:off x="0" y="0"/>
                      <a:ext cx="5334000" cy="2864874"/>
                    </a:xfrm>
                    <a:prstGeom prst="rect">
                      <a:avLst/>
                    </a:prstGeom>
                    <a:noFill/>
                    <a:ln w="9525">
                      <a:noFill/>
                      <a:headEnd/>
                      <a:tailEnd/>
                    </a:ln>
                  </pic:spPr>
                </pic:pic>
              </a:graphicData>
            </a:graphic>
          </wp:inline>
        </w:drawing>
      </w:r>
      <w:bookmarkEnd w:id="1482"/>
    </w:p>
    <w:p>
      <w:pPr>
        <w:pStyle w:val="ImageCaption"/>
      </w:pPr>
      <w:r>
        <w:t xml:space="preserve">Figure ARI7.2: Screenshot from Web-Augmented version of Just Eat Website,</w:t>
      </w:r>
      <w:r>
        <w:t xml:space="preserve">showing hygiene information and offering additional sorting</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Hygiene Rating information for each outlet was added, as well as a feature to enable user to sort by hygiene rating, as shown in</w:t>
      </w:r>
      <w:r>
        <w:t xml:space="preserve"> </w:t>
      </w:r>
      <w:hyperlink w:anchor="figure-ari7.1">
        <w:r>
          <w:rPr>
            <w:rStyle w:val="Hyperlink"/>
          </w:rPr>
          <w:t xml:space="preserve">Figure ARI7.1</w:t>
        </w:r>
      </w:hyperlink>
      <w:r>
        <w:t xml:space="preserve">.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83"/>
    <w:bookmarkStart w:id="1484" w:name="ari-attribution"/>
    <w:p>
      <w:pPr>
        <w:pStyle w:val="Heading2"/>
      </w:pPr>
      <w:r>
        <w:t xml:space="preserve">ARI9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synthesised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112"/>
        </w:numPr>
        <w:pStyle w:val="Compact"/>
      </w:pPr>
      <w:r>
        <w:t xml:space="preserve">Jasmine Cox, Suzanne Clarke, Tim Broom, Rhianne Jones, Alex Ballantyne and others at BBC R&amp;D;</w:t>
      </w:r>
    </w:p>
    <w:p>
      <w:pPr>
        <w:numPr>
          <w:ilvl w:val="0"/>
          <w:numId w:val="1112"/>
        </w:numPr>
        <w:pStyle w:val="Compact"/>
      </w:pPr>
      <w:r>
        <w:t xml:space="preserve">Paul-Olivier Dehaye, Jessica Pidoux, Francois Quellec aand others at Hestia.ai;</w:t>
      </w:r>
    </w:p>
    <w:p>
      <w:pPr>
        <w:numPr>
          <w:ilvl w:val="0"/>
          <w:numId w:val="1112"/>
        </w:numPr>
        <w:pStyle w:val="Compact"/>
      </w:pPr>
      <w:r>
        <w:t xml:space="preserve">Stuart Wheater of Arjuna Technologies and Kyle Montague of Open Lab during the SILVER project;</w:t>
      </w:r>
    </w:p>
    <w:p>
      <w:pPr>
        <w:numPr>
          <w:ilvl w:val="0"/>
          <w:numId w:val="1112"/>
        </w:numPr>
        <w:pStyle w:val="Compact"/>
      </w:pPr>
      <w:r>
        <w:t xml:space="preserve">Louis Goffe of Open Lab on the DERC Healthy Eating project;</w:t>
      </w:r>
    </w:p>
    <w:p>
      <w:pPr>
        <w:numPr>
          <w:ilvl w:val="0"/>
          <w:numId w:val="1112"/>
        </w:numPr>
        <w:pStyle w:val="Compact"/>
      </w:pPr>
      <w:r>
        <w:t xml:space="preserve">earlier innovation work with Alistair Croll at Rednod, Montréal, Canada (circa 2011); and</w:t>
      </w:r>
    </w:p>
    <w:p>
      <w:pPr>
        <w:numPr>
          <w:ilvl w:val="0"/>
          <w:numId w:val="1112"/>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d90f00e19f5543904caf9ab2abd5b800e0613c0">
        <w:r>
          <w:rPr>
            <w:rStyle w:val="Hyperlink"/>
          </w:rPr>
          <w:t xml:space="preserve">7.2</w:t>
        </w:r>
      </w:hyperlink>
      <w:r>
        <w:t xml:space="preserve">], that material is either already public, or permission has been obtained from the corresponding individuals or project teams.</w:t>
      </w:r>
    </w:p>
    <w:bookmarkEnd w:id="1484"/>
    <w:bookmarkStart w:id="1485"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40141584308035bb03b454584dbe23925c8bab3">
        <w:r>
          <w:rPr>
            <w:rStyle w:val="Hyperlink"/>
          </w:rPr>
          <w:t xml:space="preserve">7.4</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85"/>
    <w:bookmarkEnd w:id="1486"/>
    <w:bookmarkStart w:id="1489" w:name="appendices"/>
    <w:p>
      <w:pPr>
        <w:pStyle w:val="Heading1"/>
      </w:pPr>
      <w:r>
        <w:t xml:space="preserve">Appendices</w:t>
      </w:r>
    </w:p>
    <w:bookmarkStart w:id="1487"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87"/>
    <w:bookmarkStart w:id="1488" w:name="appendix-e"/>
    <w:p>
      <w:pPr>
        <w:pStyle w:val="Heading2"/>
      </w:pPr>
      <w:r>
        <w:t xml:space="preserve">B Ethics Approvals</w:t>
      </w:r>
    </w:p>
    <w:bookmarkEnd w:id="1488"/>
    <w:bookmarkEnd w:id="1489"/>
    <w:bookmarkStart w:id="1498"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that this thesis contributes.</w:t>
      </w:r>
    </w:p>
    <w:bookmarkStart w:id="1490" w:name="the-six-wants-in-data-relations"/>
    <w:p>
      <w:pPr>
        <w:pStyle w:val="Heading3"/>
      </w:pPr>
      <w:r>
        <w:t xml:space="preserve">The Six Wants in Data Relations</w:t>
      </w:r>
    </w:p>
    <w:p>
      <w:pPr>
        <w:pStyle w:val="FirstParagraph"/>
      </w:pPr>
      <w:r>
        <w:t xml:space="preserve">Direct Data Relations:</w:t>
      </w:r>
    </w:p>
    <w:p>
      <w:pPr>
        <w:numPr>
          <w:ilvl w:val="0"/>
          <w:numId w:val="1113"/>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13"/>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13"/>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14"/>
        </w:numPr>
        <w:pStyle w:val="Compact"/>
      </w:pPr>
      <w:r>
        <w:t xml:space="preserve">Process Transparency -</w:t>
      </w:r>
      <w:r>
        <w:t xml:space="preserve"> </w:t>
      </w:r>
      <w:hyperlink w:anchor="want-i1">
        <w:r>
          <w:rPr>
            <w:rStyle w:val="Hyperlink"/>
          </w:rPr>
          <w:t xml:space="preserve">6.2.1</w:t>
        </w:r>
      </w:hyperlink>
    </w:p>
    <w:p>
      <w:pPr>
        <w:numPr>
          <w:ilvl w:val="0"/>
          <w:numId w:val="1114"/>
        </w:numPr>
        <w:pStyle w:val="Compact"/>
      </w:pPr>
      <w:r>
        <w:t xml:space="preserve">Individual Oversight -</w:t>
      </w:r>
      <w:r>
        <w:t xml:space="preserve"> </w:t>
      </w:r>
      <w:hyperlink w:anchor="want-i2">
        <w:r>
          <w:rPr>
            <w:rStyle w:val="Hyperlink"/>
          </w:rPr>
          <w:t xml:space="preserve">6.2.2</w:t>
        </w:r>
      </w:hyperlink>
    </w:p>
    <w:p>
      <w:pPr>
        <w:numPr>
          <w:ilvl w:val="0"/>
          <w:numId w:val="1114"/>
        </w:numPr>
        <w:pStyle w:val="Compact"/>
      </w:pPr>
      <w:r>
        <w:t xml:space="preserve">Involvement in Decision Making -</w:t>
      </w:r>
      <w:r>
        <w:t xml:space="preserve"> </w:t>
      </w:r>
      <w:hyperlink w:anchor="want-i3">
        <w:r>
          <w:rPr>
            <w:rStyle w:val="Hyperlink"/>
          </w:rPr>
          <w:t xml:space="preserve">6.2.3</w:t>
        </w:r>
      </w:hyperlink>
    </w:p>
    <w:bookmarkEnd w:id="1490"/>
    <w:bookmarkStart w:id="1491" w:name="hdr-objectives"/>
    <w:p>
      <w:pPr>
        <w:pStyle w:val="Heading3"/>
      </w:pPr>
      <w:r>
        <w:t xml:space="preserve">HDR Objectives</w:t>
      </w:r>
    </w:p>
    <w:p>
      <w:pPr>
        <w:pStyle w:val="FirstParagraph"/>
      </w:pPr>
      <w:r>
        <w:t xml:space="preserve">The objectives are introduced in</w:t>
      </w:r>
      <w:r>
        <w:t xml:space="preserve"> </w:t>
      </w:r>
      <w:hyperlink w:anchor="Xa53a7020f5014c3c46abf7c2e460206e04bf007">
        <w:r>
          <w:rPr>
            <w:rStyle w:val="Hyperlink"/>
          </w:rPr>
          <w:t xml:space="preserve">7.7</w:t>
        </w:r>
      </w:hyperlink>
      <w:r>
        <w:t xml:space="preserve">. They are explored in</w:t>
      </w:r>
      <w:r>
        <w:t xml:space="preserve"> </w:t>
      </w:r>
      <w:hyperlink w:anchor="chapter-8">
        <w:r>
          <w:rPr>
            <w:rStyle w:val="Hyperlink"/>
          </w:rPr>
          <w:t xml:space="preserve">Chapter 8</w:t>
        </w:r>
      </w:hyperlink>
      <w:r>
        <w:t xml:space="preserve">]:</w:t>
      </w:r>
    </w:p>
    <w:p>
      <w:pPr>
        <w:pStyle w:val="BodyText"/>
      </w:pPr>
      <w:r>
        <w:t xml:space="preserve">Objective 1 - Data Awareness &amp; Understanding -</w:t>
      </w:r>
      <w:r>
        <w:t xml:space="preserve"> </w:t>
      </w:r>
      <w:hyperlink w:anchor="X057df8efd3ace80a979fd70d1020648fe2450b5">
        <w:r>
          <w:rPr>
            <w:rStyle w:val="Hyperlink"/>
          </w:rPr>
          <w:t xml:space="preserve">8.1</w:t>
        </w:r>
      </w:hyperlink>
      <w:r>
        <w:t xml:space="preserve"> </w:t>
      </w:r>
      <w:r>
        <w:t xml:space="preserve">Objective 2 - Data Useability</w:t>
      </w:r>
      <w:hyperlink w:anchor="fn10">
        <w:r>
          <w:rPr>
            <w:rStyle w:val="Hyperlink"/>
          </w:rPr>
          <w:t xml:space="preserve">10</w:t>
        </w:r>
      </w:hyperlink>
      <w:r>
        <w:t xml:space="preserve"> </w:t>
      </w:r>
      <w:r>
        <w:t xml:space="preserve">-</w:t>
      </w:r>
      <w:r>
        <w:t xml:space="preserve"> </w:t>
      </w:r>
      <w:hyperlink w:anchor="X5aa23f731a1b4429847582dd5bf90b10185b8f1">
        <w:r>
          <w:rPr>
            <w:rStyle w:val="Hyperlink"/>
          </w:rPr>
          <w:t xml:space="preserve">8.2</w:t>
        </w:r>
      </w:hyperlink>
      <w:r>
        <w:t xml:space="preserve"> </w:t>
      </w:r>
      <w:r>
        <w:t xml:space="preserve">Objective 3 - Data Ecosystem Awareness &amp; Understanding -</w:t>
      </w:r>
      <w:r>
        <w:t xml:space="preserve"> </w:t>
      </w:r>
      <w:hyperlink w:anchor="X626a25b7b500f9214acf310b1376506a11f0de8">
        <w:r>
          <w:rPr>
            <w:rStyle w:val="Hyperlink"/>
          </w:rPr>
          <w:t xml:space="preserve">8.3</w:t>
        </w:r>
      </w:hyperlink>
      <w:r>
        <w:t xml:space="preserve"> </w:t>
      </w:r>
      <w:r>
        <w:t xml:space="preserve">Objective 4 - Data Ecosystem Negotiability -</w:t>
      </w:r>
      <w:r>
        <w:t xml:space="preserve"> </w:t>
      </w:r>
      <w:hyperlink w:anchor="X32cb5b70a3f71ce180c165205647e8909d4e8a0">
        <w:r>
          <w:rPr>
            <w:rStyle w:val="Hyperlink"/>
          </w:rPr>
          <w:t xml:space="preserve">8.4</w:t>
        </w:r>
      </w:hyperlink>
      <w:r>
        <w:t xml:space="preserve"> </w:t>
      </w: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491"/>
    <w:bookmarkStart w:id="1492" w:name="hdr-obstacles"/>
    <w:p>
      <w:pPr>
        <w:pStyle w:val="Heading3"/>
      </w:pPr>
      <w:r>
        <w:t xml:space="preserve">HDR Obstacles</w:t>
      </w:r>
    </w:p>
    <w:p>
      <w:pPr>
        <w:pStyle w:val="FirstParagraph"/>
      </w:pPr>
      <w:r>
        <w:t xml:space="preserve">The obstacles are collectively shown in</w:t>
      </w:r>
      <w:r>
        <w:t xml:space="preserve"> </w:t>
      </w:r>
      <w:hyperlink w:anchor="figure-8.1">
        <w:r>
          <w:rPr>
            <w:rStyle w:val="Hyperlink"/>
          </w:rPr>
          <w:t xml:space="preserve">Figure 8.1</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pStyle w:val="BodyText"/>
      </w:pPr>
      <w:r>
        <w:t xml:space="preserve">Closed, Insular and Introspective Practices -</w:t>
      </w:r>
      <w:r>
        <w:t xml:space="preserve"> </w:t>
      </w:r>
      <w:hyperlink w:anchor="X3e208e824cddc9444184f3b33cdfe7045499ff7">
        <w:r>
          <w:rPr>
            <w:rStyle w:val="Hyperlink"/>
          </w:rPr>
          <w:t xml:space="preserve">8.5.2</w:t>
        </w:r>
      </w:hyperlink>
      <w:r>
        <w:t xml:space="preserve"> </w:t>
      </w:r>
      <w:r>
        <w:t xml:space="preserve">Complex and Invisible Personal Data Ecosystems -</w:t>
      </w:r>
      <w:r>
        <w:t xml:space="preserve"> </w:t>
      </w:r>
      <w:hyperlink w:anchor="X67529724ac20fabfa5e886f9bb50f1f655f98d7">
        <w:r>
          <w:rPr>
            <w:rStyle w:val="Hyperlink"/>
          </w:rPr>
          <w:t xml:space="preserve">8.3.1</w:t>
        </w:r>
      </w:hyperlink>
      <w:r>
        <w:t xml:space="preserve"> </w:t>
      </w:r>
      <w:r>
        <w:t xml:space="preserve">Diminishing Individual Agency -</w:t>
      </w:r>
      <w:r>
        <w:t xml:space="preserve"> </w:t>
      </w:r>
      <w:hyperlink w:anchor="X06b01f722148eb1b6ddf37464ad8f18232e6422">
        <w:r>
          <w:rPr>
            <w:rStyle w:val="Hyperlink"/>
          </w:rPr>
          <w:t xml:space="preserve">8.4.2</w:t>
        </w:r>
      </w:hyperlink>
      <w:r>
        <w:t xml:space="preserve"> </w:t>
      </w:r>
      <w:r>
        <w:t xml:space="preserve">Data Holder Hegemony -</w:t>
      </w:r>
      <w:r>
        <w:t xml:space="preserve"> </w:t>
      </w:r>
      <w:hyperlink w:anchor="Xb84a805a8aa871bbce0fa320591b0526c93757d">
        <w:r>
          <w:rPr>
            <w:rStyle w:val="Hyperlink"/>
          </w:rPr>
          <w:t xml:space="preserve">8.4.1</w:t>
        </w:r>
      </w:hyperlink>
      <w:r>
        <w:t xml:space="preserve"> </w:t>
      </w:r>
      <w:r>
        <w:t xml:space="preserve">Immobile Data -</w:t>
      </w:r>
      <w:r>
        <w:t xml:space="preserve"> </w:t>
      </w:r>
      <w:hyperlink w:anchor="X81f0d3632905f8bf54a0c328d13cc85a1da4a1d">
        <w:r>
          <w:rPr>
            <w:rStyle w:val="Hyperlink"/>
          </w:rPr>
          <w:t xml:space="preserve">8.2.1</w:t>
        </w:r>
      </w:hyperlink>
      <w:r>
        <w:t xml:space="preserve"> </w:t>
      </w: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r>
        <w:t xml:space="preserve"> </w:t>
      </w:r>
      <w:r>
        <w:t xml:space="preserve">Insufficient Machine Understanding of Human Data -</w:t>
      </w:r>
      <w:r>
        <w:t xml:space="preserve"> </w:t>
      </w:r>
      <w:hyperlink w:anchor="X432a36078c351a60d2d95174b7272e0d03f5f1f">
        <w:r>
          <w:rPr>
            <w:rStyle w:val="Hyperlink"/>
          </w:rPr>
          <w:t xml:space="preserve">8.5.4</w:t>
        </w:r>
      </w:hyperlink>
      <w:r>
        <w:t xml:space="preserve"> </w:t>
      </w:r>
      <w:r>
        <w:t xml:space="preserve">Intractable Data Self, the -</w:t>
      </w:r>
      <w:r>
        <w:t xml:space="preserve"> </w:t>
      </w:r>
      <w:hyperlink w:anchor="X46125357bf982752670c95debb34247c20f3724">
        <w:r>
          <w:rPr>
            <w:rStyle w:val="Hyperlink"/>
          </w:rPr>
          <w:t xml:space="preserve">8.4.3</w:t>
        </w:r>
      </w:hyperlink>
      <w:r>
        <w:t xml:space="preserve"> </w:t>
      </w:r>
      <w:r>
        <w:t xml:space="preserve">Invisible Data -</w:t>
      </w:r>
      <w:r>
        <w:t xml:space="preserve"> </w:t>
      </w:r>
      <w:hyperlink w:anchor="Xfaff11acbd25d0758b7c5294b4ff9d37debac19">
        <w:r>
          <w:rPr>
            <w:rStyle w:val="Hyperlink"/>
          </w:rPr>
          <w:t xml:space="preserve">8.1.1</w:t>
        </w:r>
      </w:hyperlink>
      <w:r>
        <w:t xml:space="preserve"> </w:t>
      </w:r>
      <w:r>
        <w:t xml:space="preserve">Lack of Metadata -</w:t>
      </w:r>
      <w:r>
        <w:t xml:space="preserve"> </w:t>
      </w:r>
      <w:hyperlink w:anchor="Xafdfffd2e6dfcb2be76b8c04addcb32b3950684">
        <w:r>
          <w:rPr>
            <w:rStyle w:val="Hyperlink"/>
          </w:rPr>
          <w:t xml:space="preserve">8.3.2</w:t>
        </w:r>
      </w:hyperlink>
      <w:r>
        <w:t xml:space="preserve"> </w:t>
      </w:r>
      <w:r>
        <w:t xml:space="preserve">Lack of Individual Demand -</w:t>
      </w:r>
      <w:r>
        <w:t xml:space="preserve"> </w:t>
      </w:r>
      <w:hyperlink w:anchor="X73c54d47cc406011bd3964962f1e869d501afa4">
        <w:r>
          <w:rPr>
            <w:rStyle w:val="Hyperlink"/>
          </w:rPr>
          <w:t xml:space="preserve">8.5.1</w:t>
        </w:r>
      </w:hyperlink>
      <w:r>
        <w:t xml:space="preserve"> </w:t>
      </w:r>
      <w:r>
        <w:t xml:space="preserve">Lack of Interoperability -</w:t>
      </w:r>
      <w:r>
        <w:t xml:space="preserve"> </w:t>
      </w:r>
      <w:hyperlink w:anchor="Xd51421115f2289383bc454819e739e2893eac3f">
        <w:r>
          <w:rPr>
            <w:rStyle w:val="Hyperlink"/>
          </w:rPr>
          <w:t xml:space="preserve">8.5.4</w:t>
        </w:r>
      </w:hyperlink>
      <w:r>
        <w:t xml:space="preserve"> </w:t>
      </w:r>
      <w:r>
        <w:t xml:space="preserve">Lack of Provider Investment -</w:t>
      </w:r>
      <w:r>
        <w:t xml:space="preserve"> </w:t>
      </w:r>
      <w:hyperlink w:anchor="Xefe8be70459efb79b5b03ca84c7f1403d8c8a5e">
        <w:r>
          <w:rPr>
            <w:rStyle w:val="Hyperlink"/>
          </w:rPr>
          <w:t xml:space="preserve">8.5.3</w:t>
        </w:r>
      </w:hyperlink>
      <w:r>
        <w:t xml:space="preserve"> </w:t>
      </w:r>
      <w:r>
        <w:t xml:space="preserve">Non-Interrogable Data -</w:t>
      </w:r>
      <w:r>
        <w:t xml:space="preserve"> </w:t>
      </w:r>
      <w:hyperlink w:anchor="X81f0d3632905f8bf54a0c328d13cc85a1da4a1d">
        <w:r>
          <w:rPr>
            <w:rStyle w:val="Hyperlink"/>
          </w:rPr>
          <w:t xml:space="preserve">8.2.1</w:t>
        </w:r>
      </w:hyperlink>
      <w:r>
        <w:t xml:space="preserve"> </w:t>
      </w:r>
      <w:r>
        <w:t xml:space="preserve">Personal Data Diaspora, the -</w:t>
      </w:r>
      <w:r>
        <w:t xml:space="preserve"> </w:t>
      </w:r>
      <w:hyperlink w:anchor="Xf6dec2858357bbc639b59b877f24fb902711e9e">
        <w:r>
          <w:rPr>
            <w:rStyle w:val="Hyperlink"/>
          </w:rPr>
          <w:t xml:space="preserve">8.1.2</w:t>
        </w:r>
      </w:hyperlink>
      <w:r>
        <w:t xml:space="preserve"> </w:t>
      </w:r>
      <w:r>
        <w:t xml:space="preserve">Unmalleable Data -</w:t>
      </w:r>
      <w:r>
        <w:t xml:space="preserve"> </w:t>
      </w:r>
      <w:hyperlink w:anchor="X81f0d3632905f8bf54a0c328d13cc85a1da4a1d">
        <w:r>
          <w:rPr>
            <w:rStyle w:val="Hyperlink"/>
          </w:rPr>
          <w:t xml:space="preserve">8.2.1</w:t>
        </w:r>
      </w:hyperlink>
      <w:r>
        <w:t xml:space="preserve"> </w:t>
      </w:r>
      <w:r>
        <w:t xml:space="preserve">Unrelatable Data -</w:t>
      </w:r>
      <w:r>
        <w:t xml:space="preserve"> </w:t>
      </w:r>
      <w:hyperlink w:anchor="Xfaff11acbd25d0758b7c5294b4ff9d37debac19">
        <w:r>
          <w:rPr>
            <w:rStyle w:val="Hyperlink"/>
          </w:rPr>
          <w:t xml:space="preserve">8.1.1</w:t>
        </w:r>
      </w:hyperlink>
    </w:p>
    <w:bookmarkEnd w:id="1492"/>
    <w:bookmarkStart w:id="1493" w:name="hdr-glossary-insights"/>
    <w:p>
      <w:pPr>
        <w:pStyle w:val="Heading3"/>
      </w:pPr>
      <w:r>
        <w:t xml:space="preserve">HDR Insights</w:t>
      </w:r>
    </w:p>
    <w:p>
      <w:pPr>
        <w:pStyle w:val="FirstParagraph"/>
      </w:pPr>
      <w:r>
        <w:t xml:space="preserve">Insights in</w:t>
      </w:r>
      <w:r>
        <w:t xml:space="preserve"> </w:t>
      </w:r>
      <w:hyperlink w:anchor="chapter-8">
        <w:r>
          <w:rPr>
            <w:rStyle w:val="Hyperlink"/>
          </w:rPr>
          <w:t xml:space="preserve">Chapter 8</w:t>
        </w:r>
      </w:hyperlink>
      <w:r>
        <w:t xml:space="preserve">:</w:t>
      </w:r>
    </w:p>
    <w:p>
      <w:pPr>
        <w:pStyle w:val="BodyText"/>
      </w:pPr>
      <w:hyperlink w:anchor="insight-1">
        <w:r>
          <w:rPr>
            <w:rStyle w:val="Hyperlink"/>
          </w:rPr>
          <w:t xml:space="preserve">Insight 1</w:t>
        </w:r>
      </w:hyperlink>
      <w:r>
        <w:t xml:space="preserve"> </w:t>
      </w:r>
      <w:r>
        <w:t xml:space="preserve">- Life Information Makes Data Relatable.</w:t>
      </w:r>
      <w:r>
        <w:t xml:space="preserve"> </w:t>
      </w:r>
      <w:hyperlink w:anchor="insight-2">
        <w:r>
          <w:rPr>
            <w:rStyle w:val="Hyperlink"/>
          </w:rPr>
          <w:t xml:space="preserve">Insight 2</w:t>
        </w:r>
      </w:hyperlink>
      <w:r>
        <w:t xml:space="preserve"> </w:t>
      </w:r>
      <w:r>
        <w:t xml:space="preserve">- Data Needs to be United and Unified.</w:t>
      </w:r>
      <w:r>
        <w:t xml:space="preserve"> </w:t>
      </w:r>
      <w:hyperlink w:anchor="insight-3">
        <w:r>
          <w:rPr>
            <w:rStyle w:val="Hyperlink"/>
          </w:rPr>
          <w:t xml:space="preserve">Insight 3</w:t>
        </w:r>
      </w:hyperlink>
      <w:r>
        <w:t xml:space="preserve"> </w:t>
      </w:r>
      <w:r>
        <w:t xml:space="preserve">- Data Must be Transformed into a Versatile Material.</w:t>
      </w:r>
      <w:r>
        <w:t xml:space="preserve"> </w:t>
      </w:r>
      <w:hyperlink w:anchor="insight-4">
        <w:r>
          <w:rPr>
            <w:rStyle w:val="Hyperlink"/>
          </w:rPr>
          <w:t xml:space="preserve">Insight 4</w:t>
        </w:r>
      </w:hyperlink>
      <w:r>
        <w:t xml:space="preserve"> </w:t>
      </w:r>
      <w:r>
        <w:t xml:space="preserve">- Ecosystem Information is an Antidote to Digital Life Complexity.</w:t>
      </w:r>
      <w:r>
        <w:t xml:space="preserve"> </w:t>
      </w:r>
      <w:hyperlink w:anchor="insight-5">
        <w:r>
          <w:rPr>
            <w:rStyle w:val="Hyperlink"/>
          </w:rPr>
          <w:t xml:space="preserve">Insight 5</w:t>
        </w:r>
      </w:hyperlink>
      <w:r>
        <w:t xml:space="preserve"> </w:t>
      </w:r>
      <w:r>
        <w:t xml:space="preserve">- We Must Know Data’s Provenance.</w:t>
      </w:r>
      <w:r>
        <w:t xml:space="preserve"> </w:t>
      </w:r>
      <w:hyperlink w:anchor="insight-6">
        <w:r>
          <w:rPr>
            <w:rStyle w:val="Hyperlink"/>
          </w:rPr>
          <w:t xml:space="preserve">Insight 6</w:t>
        </w:r>
      </w:hyperlink>
      <w:r>
        <w:t xml:space="preserve"> </w:t>
      </w:r>
      <w:r>
        <w:t xml:space="preserve">- Data Holders use Four Levers of Infrastructural Power.</w:t>
      </w:r>
      <w:r>
        <w:t xml:space="preserve"> </w:t>
      </w:r>
      <w:hyperlink w:anchor="insight-7">
        <w:r>
          <w:rPr>
            <w:rStyle w:val="Hyperlink"/>
          </w:rPr>
          <w:t xml:space="preserve">Insight 7</w:t>
        </w:r>
      </w:hyperlink>
      <w:r>
        <w:t xml:space="preserve"> </w:t>
      </w:r>
      <w:r>
        <w:t xml:space="preserve">- Human-centred Information Systems Must Serve Human Values, Relieve Pain and Deliver New Life Capabilities.</w:t>
      </w:r>
      <w:r>
        <w:t xml:space="preserve"> </w:t>
      </w:r>
      <w:hyperlink w:anchor="insight-8">
        <w:r>
          <w:rPr>
            <w:rStyle w:val="Hyperlink"/>
          </w:rPr>
          <w:t xml:space="preserve">Insight 8</w:t>
        </w:r>
      </w:hyperlink>
      <w:r>
        <w:t xml:space="preserve"> </w:t>
      </w:r>
      <w:r>
        <w:t xml:space="preserve">- We Need to Teach Computers to Understand Human Information.</w:t>
      </w:r>
    </w:p>
    <w:p>
      <w:pPr>
        <w:pStyle w:val="BodyText"/>
      </w:pPr>
      <w:r>
        <w:t xml:space="preserve">Insights in</w:t>
      </w:r>
      <w:r>
        <w:t xml:space="preserve"> </w:t>
      </w:r>
      <w:hyperlink w:anchor="chapter-9">
        <w:r>
          <w:rPr>
            <w:rStyle w:val="Hyperlink"/>
          </w:rPr>
          <w:t xml:space="preserve">Chapter 9</w:t>
        </w:r>
      </w:hyperlink>
      <w:r>
        <w:t xml:space="preserve">:</w:t>
      </w:r>
    </w:p>
    <w:p>
      <w:pPr>
        <w:pStyle w:val="BodyText"/>
      </w:pPr>
      <w:hyperlink w:anchor="insight-9">
        <w:r>
          <w:rPr>
            <w:rStyle w:val="Hyperlink"/>
          </w:rPr>
          <w:t xml:space="preserve">Insight 9</w:t>
        </w:r>
      </w:hyperlink>
      <w:r>
        <w:t xml:space="preserve"> </w:t>
      </w:r>
      <w:r>
        <w:t xml:space="preserve">- Individual GDPR Requests can Compel Companies to Change Data Practices.</w:t>
      </w:r>
      <w:r>
        <w:t xml:space="preserve"> </w:t>
      </w:r>
      <w:hyperlink w:anchor="insight-10">
        <w:r>
          <w:rPr>
            <w:rStyle w:val="Hyperlink"/>
          </w:rPr>
          <w:t xml:space="preserve">Insight 10</w:t>
        </w:r>
      </w:hyperlink>
      <w:r>
        <w:t xml:space="preserve"> </w:t>
      </w:r>
      <w:r>
        <w:t xml:space="preserve">- Collectives can Compare and Unify their Data and Use it to Demand Change.</w:t>
      </w:r>
      <w:r>
        <w:t xml:space="preserve"> </w:t>
      </w:r>
      <w:hyperlink w:anchor="insight-11">
        <w:r>
          <w:rPr>
            <w:rStyle w:val="Hyperlink"/>
          </w:rPr>
          <w:t xml:space="preserve">Insight 11</w:t>
        </w:r>
      </w:hyperlink>
      <w:r>
        <w:t xml:space="preserve"> </w:t>
      </w:r>
      <w:r>
        <w:t xml:space="preserve">- Automating the Identification of Entities can enhance Machine Understanding and Unburden Life Interface Users.</w:t>
      </w:r>
      <w:r>
        <w:t xml:space="preserve"> </w:t>
      </w: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493"/>
    <w:bookmarkStart w:id="1494" w:name="hdr-approaches"/>
    <w:p>
      <w:pPr>
        <w:pStyle w:val="Heading3"/>
      </w:pPr>
      <w:r>
        <w:t xml:space="preserve">HDR Approaches</w:t>
      </w:r>
    </w:p>
    <w:p>
      <w:pPr>
        <w:pStyle w:val="FirstParagraph"/>
      </w:pPr>
      <w:r>
        <w:t xml:space="preserve">The four approaches are collectively summarised in</w:t>
      </w:r>
      <w:r>
        <w:t xml:space="preserve"> </w:t>
      </w:r>
      <w:hyperlink w:anchor="X5b7e6d36dc0113f61b36c700817d42b96f7b037">
        <w:r>
          <w:rPr>
            <w:rStyle w:val="Hyperlink"/>
          </w:rPr>
          <w:t xml:space="preserve">9.6</w:t>
        </w:r>
      </w:hyperlink>
      <w:r>
        <w:t xml:space="preserve">, and explained and illustrated as follows:</w:t>
      </w:r>
    </w:p>
    <w:p>
      <w:pPr>
        <w:pStyle w:val="BodyText"/>
      </w:pPr>
      <w:hyperlink w:anchor="Xa16e203872bcacabe78d1385e9c7faf62c4c5be">
        <w:r>
          <w:rPr>
            <w:rStyle w:val="Hyperlink"/>
          </w:rPr>
          <w:t xml:space="preserve">Approach 1</w:t>
        </w:r>
      </w:hyperlink>
      <w:r>
        <w:t xml:space="preserve"> </w:t>
      </w:r>
      <w:r>
        <w:t xml:space="preserve">- Discovery-Driven Activism -</w:t>
      </w:r>
      <w:r>
        <w:t xml:space="preserve"> </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 </w:t>
      </w:r>
      <w:hyperlink w:anchor="X1f7a3a299f62225cba076fc6d3d6e677f303482">
        <w:r>
          <w:rPr>
            <w:rStyle w:val="Hyperlink"/>
          </w:rPr>
          <w:t xml:space="preserve">Approach 2</w:t>
        </w:r>
      </w:hyperlink>
      <w:r>
        <w:t xml:space="preserve"> </w:t>
      </w:r>
      <w:r>
        <w:t xml:space="preserve">- Building the Human-centric Future -</w:t>
      </w:r>
      <w:r>
        <w:t xml:space="preserve"> </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 </w:t>
      </w:r>
      <w:hyperlink w:anchor="X84473f470864e067ee3a22e64b47b0a1c356f29">
        <w:r>
          <w:rPr>
            <w:rStyle w:val="Hyperlink"/>
          </w:rPr>
          <w:t xml:space="preserve">Approach 3</w:t>
        </w:r>
      </w:hyperlink>
      <w:r>
        <w:t xml:space="preserve"> </w:t>
      </w:r>
      <w:r>
        <w:t xml:space="preserve">- Defending User Autonomy and Hacking the Information Landscape -</w:t>
      </w:r>
      <w:r>
        <w:t xml:space="preserve"> </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 </w:t>
      </w:r>
      <w:hyperlink w:anchor="X6d06bb31b570b94d7b4325f511f853dbe771c21">
        <w:r>
          <w:rPr>
            <w:rStyle w:val="Hyperlink"/>
          </w:rPr>
          <w:t xml:space="preserve">Approach 4</w:t>
        </w:r>
      </w:hyperlink>
      <w:r>
        <w:t xml:space="preserve"> </w:t>
      </w:r>
      <w:r>
        <w:t xml:space="preserve">- Teaching, Championing and Selling the HDR Vision -</w:t>
      </w:r>
      <w:r>
        <w:t xml:space="preserve"> </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p>
    <w:bookmarkEnd w:id="1494"/>
    <w:bookmarkStart w:id="1495" w:name="thesis-contributions"/>
    <w:p>
      <w:pPr>
        <w:pStyle w:val="Heading3"/>
      </w:pPr>
      <w:r>
        <w:t xml:space="preserve">Thesis Contributions</w:t>
      </w:r>
    </w:p>
    <w:p>
      <w:pPr>
        <w:pStyle w:val="FirstParagraph"/>
      </w:pPr>
      <w:hyperlink w:anchor="c1">
        <w:r>
          <w:rPr>
            <w:rStyle w:val="Hyperlink"/>
          </w:rPr>
          <w:t xml:space="preserve">Contribution C1</w:t>
        </w:r>
      </w:hyperlink>
      <w:r>
        <w:t xml:space="preserve"> </w:t>
      </w:r>
      <w:r>
        <w:t xml:space="preserve">- An understanding of What People Want in Direct Data Relations</w:t>
      </w:r>
      <w:r>
        <w:t xml:space="preserve"> </w:t>
      </w:r>
      <w:hyperlink w:anchor="c2">
        <w:r>
          <w:rPr>
            <w:rStyle w:val="Hyperlink"/>
          </w:rPr>
          <w:t xml:space="preserve">Contribution C2</w:t>
        </w:r>
      </w:hyperlink>
      <w:r>
        <w:t xml:space="preserve"> </w:t>
      </w:r>
      <w:r>
        <w:t xml:space="preserve">- An Understanding of What People Want in Indirect Data Relations</w:t>
      </w:r>
      <w:r>
        <w:t xml:space="preserve"> </w:t>
      </w:r>
      <w:hyperlink w:anchor="c3">
        <w:r>
          <w:rPr>
            <w:rStyle w:val="Hyperlink"/>
          </w:rPr>
          <w:t xml:space="preserve">Contribution C3</w:t>
        </w:r>
      </w:hyperlink>
      <w:r>
        <w:t xml:space="preserve"> </w:t>
      </w:r>
      <w:r>
        <w:t xml:space="preserve">- The Synthesis and Formulation of the Field of Human Data Relations (HDR)</w:t>
      </w:r>
      <w:r>
        <w:t xml:space="preserve"> </w:t>
      </w:r>
      <w:hyperlink w:anchor="c4">
        <w:r>
          <w:rPr>
            <w:rStyle w:val="Hyperlink"/>
          </w:rPr>
          <w:t xml:space="preserve">Contribution C4</w:t>
        </w:r>
      </w:hyperlink>
      <w:r>
        <w:t xml:space="preserve"> </w:t>
      </w:r>
      <w:r>
        <w:t xml:space="preserve">- A clear delineation of two primary motivators for individuals seeking better HDR</w:t>
      </w:r>
      <w:r>
        <w:t xml:space="preserve"> </w:t>
      </w:r>
      <w:hyperlink w:anchor="c5">
        <w:r>
          <w:rPr>
            <w:rStyle w:val="Hyperlink"/>
          </w:rPr>
          <w:t xml:space="preserve">Contribution C5</w:t>
        </w:r>
      </w:hyperlink>
      <w:r>
        <w:t xml:space="preserve"> </w:t>
      </w:r>
      <w:r>
        <w:t xml:space="preserve">- A map of the HDR landscape, identifying obstacles and insights</w:t>
      </w:r>
      <w:r>
        <w:t xml:space="preserve"> </w:t>
      </w:r>
      <w:hyperlink w:anchor="c6">
        <w:r>
          <w:rPr>
            <w:rStyle w:val="Hyperlink"/>
          </w:rPr>
          <w:t xml:space="preserve">Contribution C6</w:t>
        </w:r>
      </w:hyperlink>
      <w:r>
        <w:t xml:space="preserve"> </w:t>
      </w:r>
      <w:r>
        <w:t xml:space="preserve">- Four identified trajectories for advancing Human Data Relations</w:t>
      </w:r>
      <w:r>
        <w:t xml:space="preserve"> </w:t>
      </w:r>
      <w:hyperlink w:anchor="c7">
        <w:r>
          <w:rPr>
            <w:rStyle w:val="Hyperlink"/>
          </w:rPr>
          <w:t xml:space="preserve">Contribution C7</w:t>
        </w:r>
      </w:hyperlink>
      <w:r>
        <w:t xml:space="preserve"> </w:t>
      </w:r>
      <w:r>
        <w:t xml:space="preserve">- A reframing of data literacy for the HDR space</w:t>
      </w:r>
      <w:r>
        <w:t xml:space="preserve"> </w:t>
      </w:r>
      <w:hyperlink w:anchor="c8">
        <w:r>
          <w:rPr>
            <w:rStyle w:val="Hyperlink"/>
          </w:rPr>
          <w:t xml:space="preserve">Contribution C8</w:t>
        </w:r>
      </w:hyperlink>
      <w:r>
        <w:t xml:space="preserve"> </w:t>
      </w:r>
      <w:r>
        <w:t xml:space="preserve">- Validation and enumeration of supported families’ attitudes and needs around civic data</w:t>
      </w:r>
      <w:r>
        <w:t xml:space="preserve"> </w:t>
      </w:r>
      <w:hyperlink w:anchor="c9">
        <w:r>
          <w:rPr>
            <w:rStyle w:val="Hyperlink"/>
          </w:rPr>
          <w:t xml:space="preserve">Contribution C9</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r>
        <w:t xml:space="preserve"> </w:t>
      </w:r>
      <w:hyperlink w:anchor="c10">
        <w:r>
          <w:rPr>
            <w:rStyle w:val="Hyperlink"/>
          </w:rPr>
          <w:t xml:space="preserve">Contribution C10</w:t>
        </w:r>
      </w:hyperlink>
      <w:r>
        <w:t xml:space="preserve"> </w:t>
      </w:r>
      <w:r>
        <w:t xml:space="preserve">- A model to understand the five different origins of held personal data</w:t>
      </w:r>
      <w:r>
        <w:t xml:space="preserve"> </w:t>
      </w:r>
      <w:hyperlink w:anchor="c11">
        <w:r>
          <w:rPr>
            <w:rStyle w:val="Hyperlink"/>
          </w:rPr>
          <w:t xml:space="preserve">Contribution C11</w:t>
        </w:r>
      </w:hyperlink>
      <w:r>
        <w:t xml:space="preserve"> </w:t>
      </w:r>
      <w:r>
        <w:t xml:space="preserve">- A rich understanding of the lived experience of accessing data using GDPR rights and of motivations for GDPR data access</w:t>
      </w:r>
      <w:r>
        <w:t xml:space="preserve"> </w:t>
      </w:r>
      <w:hyperlink w:anchor="c12">
        <w:r>
          <w:rPr>
            <w:rStyle w:val="Hyperlink"/>
          </w:rPr>
          <w:t xml:space="preserve">Contribution C12</w:t>
        </w:r>
      </w:hyperlink>
      <w:r>
        <w:t xml:space="preserve"> </w:t>
      </w:r>
      <w:r>
        <w:t xml:space="preserve">- Evidence for the impact of knowledge about data handling practices on provider trust and perceived individual power</w:t>
      </w:r>
      <w:r>
        <w:t xml:space="preserve"> </w:t>
      </w:r>
      <w:hyperlink w:anchor="c13">
        <w:r>
          <w:rPr>
            <w:rStyle w:val="Hyperlink"/>
          </w:rPr>
          <w:t xml:space="preserve">Contribution C13</w:t>
        </w:r>
      </w:hyperlink>
      <w:r>
        <w:t xml:space="preserve"> </w:t>
      </w:r>
      <w:r>
        <w:t xml:space="preserve">- Guidance for policymakers, data holders and individuals on how to improve HDR</w:t>
      </w:r>
      <w:r>
        <w:t xml:space="preserve"> </w:t>
      </w:r>
      <w:hyperlink w:anchor="c14">
        <w:r>
          <w:rPr>
            <w:rStyle w:val="Hyperlink"/>
          </w:rPr>
          <w:t xml:space="preserve">Contribution C14</w:t>
        </w:r>
      </w:hyperlink>
      <w:r>
        <w:t xml:space="preserve"> </w:t>
      </w:r>
      <w:r>
        <w:t xml:space="preserve">- A proto-methodology for educating individuals about held data, data access and the data ecosystem</w:t>
      </w:r>
    </w:p>
    <w:bookmarkEnd w:id="1495"/>
    <w:bookmarkStart w:id="1497" w:name="major-concepts-of-this-thesis"/>
    <w:p>
      <w:pPr>
        <w:pStyle w:val="Heading3"/>
      </w:pPr>
      <w:r>
        <w:t xml:space="preserve">Major Concepts of This Thesis</w:t>
      </w:r>
    </w:p>
    <w:p>
      <w:pPr>
        <w:pStyle w:val="FirstParagraph"/>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r>
        <w:t xml:space="preserve"> </w:t>
      </w:r>
      <w:r>
        <w:rPr>
          <w:bCs/>
          <w:b/>
        </w:rPr>
        <w:t xml:space="preserve">Categories of Family Civic Data</w:t>
      </w:r>
      <w:r>
        <w:t xml:space="preserve"> </w:t>
      </w:r>
      <w:r>
        <w:t xml:space="preserve">-</w:t>
      </w:r>
      <w:r>
        <w:t xml:space="preserve"> </w:t>
      </w:r>
      <w:hyperlink w:anchor="ari-fcd-types">
        <w:r>
          <w:rPr>
            <w:rStyle w:val="Hyperlink"/>
          </w:rPr>
          <w:t xml:space="preserve">ARI4.1</w:t>
        </w:r>
      </w:hyperlink>
      <w:r>
        <w:t xml:space="preserve"> </w:t>
      </w:r>
      <w:r>
        <w:rPr>
          <w:bCs/>
          <w:b/>
        </w:rPr>
        <w:t xml:space="preserve">Categories of Personal Data</w:t>
      </w:r>
      <w:r>
        <w:t xml:space="preserve"> </w:t>
      </w:r>
      <w:r>
        <w:t xml:space="preserve">-</w:t>
      </w:r>
      <w:r>
        <w:t xml:space="preserve"> </w:t>
      </w:r>
      <w:hyperlink w:anchor="figure-3.6">
        <w:r>
          <w:rPr>
            <w:rStyle w:val="Hyperlink"/>
          </w:rPr>
          <w:t xml:space="preserve">Figure 3.6</w:t>
        </w:r>
      </w:hyperlink>
      <w:r>
        <w:t xml:space="preserve"> </w:t>
      </w: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r>
        <w:t xml:space="preserve"> </w:t>
      </w:r>
      <w:r>
        <w:rPr>
          <w:bCs/>
          <w:b/>
        </w:rPr>
        <w:t xml:space="preserve">Data Literacy in an HDR Context</w:t>
      </w:r>
      <w:r>
        <w:t xml:space="preserve"> </w:t>
      </w:r>
      <w:r>
        <w:t xml:space="preserve">- see HDR Literacy</w:t>
      </w:r>
      <w:r>
        <w:t xml:space="preserve"> </w:t>
      </w:r>
      <w:r>
        <w:rPr>
          <w:bCs/>
          <w:b/>
        </w:rPr>
        <w:t xml:space="preserve">Data Cards</w:t>
      </w:r>
      <w:r>
        <w:t xml:space="preserve"> </w:t>
      </w:r>
      <w:r>
        <w:t xml:space="preserve">-</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rPr>
          <w:bCs/>
          <w:b/>
        </w:rPr>
        <w:t xml:space="preserve">Data Wants</w:t>
      </w:r>
      <w:r>
        <w:t xml:space="preserve"> </w:t>
      </w:r>
      <w:r>
        <w:t xml:space="preserve">-</w:t>
      </w:r>
      <w:r>
        <w:t xml:space="preserve"> </w:t>
      </w:r>
      <w:hyperlink w:anchor="chapter-6">
        <w:r>
          <w:rPr>
            <w:rStyle w:val="Hyperlink"/>
          </w:rPr>
          <w:t xml:space="preserve">Chapter 6</w:t>
        </w:r>
      </w:hyperlink>
      <w:r>
        <w:t xml:space="preserve"> </w:t>
      </w: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r>
        <w:t xml:space="preserve"> </w:t>
      </w: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r>
        <w:t xml:space="preserve"> </w:t>
      </w:r>
      <w:r>
        <w:rPr>
          <w:bCs/>
          <w:b/>
        </w:rPr>
        <w:t xml:space="preserve">Digital Self Curation</w:t>
      </w:r>
      <w:r>
        <w:t xml:space="preserve"> </w:t>
      </w:r>
      <w:r>
        <w:t xml:space="preserve">-</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r>
        <w:t xml:space="preserve"> </w:t>
      </w:r>
      <w:r>
        <w:rPr>
          <w:bCs/>
          <w:b/>
        </w:rPr>
        <w:t xml:space="preserve">Ecosystem Detection</w:t>
      </w:r>
      <w:r>
        <w:t xml:space="preserve"> </w:t>
      </w:r>
      <w:r>
        <w:t xml:space="preserve">-</w:t>
      </w:r>
      <w:r>
        <w:t xml:space="preserve"> </w:t>
      </w:r>
      <w:hyperlink w:anchor="insight-4">
        <w:r>
          <w:rPr>
            <w:rStyle w:val="Hyperlink"/>
          </w:rPr>
          <w:t xml:space="preserve">Insight 4</w:t>
        </w:r>
      </w:hyperlink>
      <w:r>
        <w:t xml:space="preserve"> </w:t>
      </w:r>
      <w:r>
        <w:rPr>
          <w:bCs/>
          <w:b/>
        </w:rPr>
        <w:t xml:space="preserve">Ecosystem Information</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insight-4">
        <w:r>
          <w:rPr>
            <w:rStyle w:val="Hyperlink"/>
          </w:rPr>
          <w:t xml:space="preserve">Insight 4</w:t>
        </w:r>
      </w:hyperlink>
      <w:r>
        <w:t xml:space="preserve"> </w:t>
      </w:r>
      <w:r>
        <w:rPr>
          <w:bCs/>
          <w:b/>
        </w:rPr>
        <w:t xml:space="preserve">Ecosystem Information Display</w:t>
      </w:r>
      <w:r>
        <w:t xml:space="preserve"> </w:t>
      </w:r>
      <w:r>
        <w:t xml:space="preserve">-</w:t>
      </w:r>
      <w:r>
        <w:t xml:space="preserve"> </w:t>
      </w:r>
      <w:hyperlink w:anchor="insight-4">
        <w:r>
          <w:rPr>
            <w:rStyle w:val="Hyperlink"/>
          </w:rPr>
          <w:t xml:space="preserve">Insight 4</w:t>
        </w:r>
      </w:hyperlink>
      <w:r>
        <w:t xml:space="preserve"> </w:t>
      </w:r>
      <w:r>
        <w:rPr>
          <w:bCs/>
          <w:b/>
        </w:rPr>
        <w:t xml:space="preserve">Ecosystem Negotiability</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X32cb5b70a3f71ce180c165205647e8909d4e8a0">
        <w:r>
          <w:rPr>
            <w:rStyle w:val="Hyperlink"/>
          </w:rPr>
          <w:t xml:space="preserve">8.4</w:t>
        </w:r>
      </w:hyperlink>
      <w:r>
        <w:t xml:space="preserve"> </w:t>
      </w: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r>
        <w:t xml:space="preserve"> </w:t>
      </w: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r>
        <w:t xml:space="preserve"> </w:t>
      </w:r>
      <w:r>
        <w:t xml:space="preserve"> </w:t>
      </w:r>
      <w:r>
        <w:rPr>
          <w:bCs/>
          <w:b/>
        </w:rPr>
        <w:t xml:space="preserve">Hacking the Seams</w:t>
      </w:r>
      <w:r>
        <w:t xml:space="preserve"> </w:t>
      </w:r>
      <w:r>
        <w:t xml:space="preserve">-</w:t>
      </w:r>
      <w:r>
        <w:t xml:space="preserve"> </w:t>
      </w:r>
      <w:hyperlink w:anchor="insight-12">
        <w:r>
          <w:rPr>
            <w:rStyle w:val="Hyperlink"/>
          </w:rPr>
          <w:t xml:space="preserve">Insight 12</w:t>
        </w:r>
      </w:hyperlink>
      <w:r>
        <w:t xml:space="preserve"> </w:t>
      </w: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r>
        <w:t xml:space="preserve"> </w:t>
      </w:r>
      <w:r>
        <w:rPr>
          <w:bCs/>
          <w:b/>
        </w:rPr>
        <w:t xml:space="preserve">HDR Literacy</w:t>
      </w:r>
      <w:r>
        <w:t xml:space="preserve"> </w:t>
      </w:r>
      <w:r>
        <w:t xml:space="preserve">-</w:t>
      </w:r>
      <w:r>
        <w:t xml:space="preserve"> </w:t>
      </w:r>
      <w:hyperlink w:anchor="X4c673bb6afbb79ddba8a78416c822e2d34085bb">
        <w:r>
          <w:rPr>
            <w:rStyle w:val="Hyperlink"/>
          </w:rPr>
          <w:t xml:space="preserve">9.5.1</w:t>
        </w:r>
      </w:hyperlink>
      <w:r>
        <w:t xml:space="preserve"> </w:t>
      </w:r>
      <w:r>
        <w:rPr>
          <w:bCs/>
          <w:b/>
        </w:rPr>
        <w:t xml:space="preserve">Human Information Operating System</w:t>
      </w:r>
      <w:r>
        <w:t xml:space="preserve"> </w:t>
      </w:r>
      <w:r>
        <w:t xml:space="preserve">-</w:t>
      </w:r>
      <w:r>
        <w:t xml:space="preserve"> </w:t>
      </w:r>
      <w:hyperlink w:anchor="info-os">
        <w:r>
          <w:rPr>
            <w:rStyle w:val="Hyperlink"/>
          </w:rPr>
          <w:t xml:space="preserve">8.2</w:t>
        </w:r>
      </w:hyperlink>
      <w:r>
        <w:t xml:space="preserve"> </w:t>
      </w:r>
      <w:r>
        <w:rPr>
          <w:bCs/>
          <w:b/>
        </w:rPr>
        <w:t xml:space="preserve">Human Information</w:t>
      </w:r>
      <w:r>
        <w:t xml:space="preserve"> </w:t>
      </w:r>
      <w:r>
        <w:t xml:space="preserve">- see Life Information and Ecosystem Information</w:t>
      </w:r>
      <w:r>
        <w:t xml:space="preserve"> </w:t>
      </w:r>
      <w:r>
        <w:rPr>
          <w:bCs/>
          <w:b/>
        </w:rPr>
        <w:t xml:space="preserve">Inclusive Data Flows</w:t>
      </w:r>
      <w:r>
        <w:t xml:space="preserve"> </w:t>
      </w:r>
      <w:r>
        <w:t xml:space="preserve">-</w:t>
      </w:r>
      <w:r>
        <w:t xml:space="preserve"> </w:t>
      </w:r>
      <w:hyperlink w:anchor="Xa4db109162f9815a249569c36ba52127de23cda">
        <w:r>
          <w:rPr>
            <w:rStyle w:val="Hyperlink"/>
          </w:rPr>
          <w:t xml:space="preserve">9.3.5</w:t>
        </w:r>
      </w:hyperlink>
      <w:r>
        <w:t xml:space="preserve"> </w:t>
      </w:r>
      <w:r>
        <w:rPr>
          <w:bCs/>
          <w:b/>
        </w:rPr>
        <w:t xml:space="preserve">Information Standards</w:t>
      </w:r>
      <w:r>
        <w:t xml:space="preserve"> </w:t>
      </w:r>
      <w:r>
        <w:t xml:space="preserve">-</w:t>
      </w:r>
      <w:r>
        <w:t xml:space="preserve"> </w:t>
      </w:r>
      <w:hyperlink w:anchor="X18b35402f3fbcb74b8e5bbc8aa2c0e3e784e473">
        <w:r>
          <w:rPr>
            <w:rStyle w:val="Hyperlink"/>
          </w:rPr>
          <w:t xml:space="preserve">5.5.1</w:t>
        </w:r>
      </w:hyperlink>
      <w:r>
        <w:t xml:space="preserve">,</w:t>
      </w:r>
      <w:r>
        <w:t xml:space="preserve"> </w:t>
      </w:r>
      <w:hyperlink w:anchor="X1f15683c2b3e08fe96ef083dd1427b28321d1a3">
        <w:r>
          <w:rPr>
            <w:rStyle w:val="Hyperlink"/>
          </w:rPr>
          <w:t xml:space="preserve">8.5</w:t>
        </w:r>
      </w:hyperlink>
      <w:r>
        <w:t xml:space="preserve"> </w:t>
      </w:r>
      <w:r>
        <w:rPr>
          <w:bCs/>
          <w:b/>
        </w:rPr>
        <w:t xml:space="preserve">Landscape of HDR Opportunity</w:t>
      </w:r>
      <w:r>
        <w:t xml:space="preserve"> </w:t>
      </w:r>
      <w:r>
        <w:t xml:space="preserve">-</w:t>
      </w:r>
      <w:r>
        <w:t xml:space="preserve"> </w:t>
      </w:r>
      <w:hyperlink w:anchor="figure-8.1">
        <w:r>
          <w:rPr>
            <w:rStyle w:val="Hyperlink"/>
          </w:rPr>
          <w:t xml:space="preserve">Figure 8.1</w:t>
        </w:r>
      </w:hyperlink>
      <w:r>
        <w:t xml:space="preserve">,</w:t>
      </w:r>
      <w:r>
        <w:t xml:space="preserve"> </w:t>
      </w:r>
      <w:hyperlink w:anchor="Xade7c2cf97f75d009975f4d720d1fa6c19f4897">
        <w:r>
          <w:rPr>
            <w:rStyle w:val="Hyperlink"/>
          </w:rPr>
          <w:t xml:space="preserve">9</w:t>
        </w:r>
      </w:hyperlink>
      <w:r>
        <w:t xml:space="preserve">,</w:t>
      </w:r>
      <w:r>
        <w:t xml:space="preserve"> </w:t>
      </w:r>
      <w:hyperlink w:anchor="figure-9.23">
        <w:r>
          <w:rPr>
            <w:rStyle w:val="Hyperlink"/>
            <w:bCs/>
            <w:b/>
          </w:rPr>
          <w:t xml:space="preserve">Figure 9.23</w:t>
        </w:r>
      </w:hyperlink>
      <w:r>
        <w:rPr>
          <w:bCs/>
          <w:b/>
        </w:rPr>
        <w:t xml:space="preserve"> </w:t>
      </w:r>
      <w:r>
        <w:t xml:space="preserve">Life Concepts** -</w:t>
      </w:r>
      <w:r>
        <w:t xml:space="preserve"> </w:t>
      </w:r>
      <w:hyperlink w:anchor="Xfaff11acbd25d0758b7c5294b4ff9d37debac19">
        <w:r>
          <w:rPr>
            <w:rStyle w:val="Hyperlink"/>
          </w:rPr>
          <w:t xml:space="preserve">8.1.1</w:t>
        </w:r>
      </w:hyperlink>
      <w:r>
        <w:t xml:space="preserve"> </w:t>
      </w:r>
      <w:r>
        <w:rPr>
          <w:bCs/>
          <w:b/>
        </w:rPr>
        <w:t xml:space="preserve">Life Information Utilisation</w:t>
      </w:r>
      <w:r>
        <w:t xml:space="preserve"> </w:t>
      </w:r>
      <w:r>
        <w:t xml:space="preserve">-</w:t>
      </w:r>
      <w:r>
        <w:t xml:space="preserve"> </w:t>
      </w:r>
      <w:hyperlink w:anchor="X4035664301b06859586cb750fd8f8ad988856ea">
        <w:r>
          <w:rPr>
            <w:rStyle w:val="Hyperlink"/>
          </w:rPr>
          <w:t xml:space="preserve">7.6</w:t>
        </w:r>
      </w:hyperlink>
      <w:r>
        <w:t xml:space="preserve">,</w:t>
      </w:r>
      <w:r>
        <w:t xml:space="preserve"> </w:t>
      </w:r>
      <w:hyperlink w:anchor="figure-7.1">
        <w:r>
          <w:rPr>
            <w:rStyle w:val="Hyperlink"/>
          </w:rPr>
          <w:t xml:space="preserve">Figure 7.1</w:t>
        </w:r>
      </w:hyperlink>
      <w:r>
        <w:t xml:space="preserve"> </w:t>
      </w:r>
      <w:r>
        <w:rPr>
          <w:bCs/>
          <w:b/>
        </w:rPr>
        <w:t xml:space="preserve">Life Information</w:t>
      </w:r>
      <w:r>
        <w:t xml:space="preserve"> </w:t>
      </w:r>
      <w:r>
        <w:t xml:space="preserve">-</w:t>
      </w:r>
      <w:r>
        <w:t xml:space="preserve"> </w:t>
      </w:r>
      <w:hyperlink w:anchor="insight-1">
        <w:r>
          <w:rPr>
            <w:rStyle w:val="Hyperlink"/>
          </w:rPr>
          <w:t xml:space="preserve">Insight 1</w:t>
        </w:r>
      </w:hyperlink>
      <w:r>
        <w:t xml:space="preserve"> </w:t>
      </w:r>
      <w:r>
        <w:rPr>
          <w:bCs/>
          <w:b/>
        </w:rPr>
        <w:t xml:space="preserve">Life Interface Design</w:t>
      </w:r>
      <w:r>
        <w:t xml:space="preserve"> </w:t>
      </w:r>
      <w:r>
        <w:t xml:space="preserve">-</w:t>
      </w:r>
      <w:r>
        <w:t xml:space="preserve"> </w:t>
      </w:r>
      <w:hyperlink w:anchor="X163d5fe340eb813a3cb4eb18ecadabb5a25d0d2">
        <w:r>
          <w:rPr>
            <w:rStyle w:val="Hyperlink"/>
          </w:rPr>
          <w:t xml:space="preserve">9.3.1</w:t>
        </w:r>
      </w:hyperlink>
      <w:r>
        <w:t xml:space="preserve"> </w:t>
      </w:r>
      <w:r>
        <w:rPr>
          <w:bCs/>
          <w:b/>
        </w:rPr>
        <w:t xml:space="preserve">Life Partitioning</w:t>
      </w:r>
      <w:r>
        <w:t xml:space="preserve"> </w:t>
      </w:r>
      <w:r>
        <w:t xml:space="preserve">-</w:t>
      </w:r>
      <w:r>
        <w:t xml:space="preserve"> </w:t>
      </w:r>
      <w:hyperlink w:anchor="X954f92b164d31ac62328698a1fa3f9b20d5ccc2">
        <w:r>
          <w:rPr>
            <w:rStyle w:val="Hyperlink"/>
          </w:rPr>
          <w:t xml:space="preserve">9.3.2</w:t>
        </w:r>
      </w:hyperlink>
      <w:r>
        <w:t xml:space="preserve"> </w:t>
      </w:r>
      <w:r>
        <w:rPr>
          <w:bCs/>
          <w:b/>
        </w:rPr>
        <w:t xml:space="preserve">Locus of Decision Making (LDM)</w:t>
      </w:r>
      <w:r>
        <w:t xml:space="preserve"> </w:t>
      </w:r>
      <w:r>
        <w:t xml:space="preserve">-</w:t>
      </w:r>
      <w:r>
        <w:t xml:space="preserve"> </w:t>
      </w:r>
      <w:hyperlink w:anchor="X8a50e98458a9c28886ed15ffb2cc666b2d3d49b">
        <w:r>
          <w:rPr>
            <w:rStyle w:val="Hyperlink"/>
          </w:rPr>
          <w:t xml:space="preserve">4.4.3</w:t>
        </w:r>
      </w:hyperlink>
      <w:r>
        <w:t xml:space="preserve"> </w:t>
      </w: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r>
        <w:t xml:space="preserve"> </w:t>
      </w:r>
      <w:r>
        <w:rPr>
          <w:bCs/>
          <w:b/>
        </w:rPr>
        <w:t xml:space="preserve">Perceived Individual Power</w:t>
      </w:r>
      <w:r>
        <w:t xml:space="preserve"> </w:t>
      </w:r>
      <w:r>
        <w:t xml:space="preserve">-</w:t>
      </w:r>
      <w:r>
        <w:t xml:space="preserve"> </w:t>
      </w:r>
      <w:hyperlink w:anchor="X17fee6fbf9ee82826dccbd5118d485029a82ebe">
        <w:r>
          <w:rPr>
            <w:rStyle w:val="Hyperlink"/>
          </w:rPr>
          <w:t xml:space="preserve">5.3.4</w:t>
        </w:r>
      </w:hyperlink>
      <w:r>
        <w:t xml:space="preserve"> </w:t>
      </w: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r>
        <w:t xml:space="preserve"> </w:t>
      </w:r>
      <w:r>
        <w:rPr>
          <w:bCs/>
          <w:b/>
        </w:rPr>
        <w:t xml:space="preserve">Personal Data Ecosystem Control</w:t>
      </w:r>
      <w:r>
        <w:t xml:space="preserve"> </w:t>
      </w:r>
      <w:r>
        <w:t xml:space="preserve">-</w:t>
      </w:r>
      <w:r>
        <w:t xml:space="preserve"> </w:t>
      </w:r>
      <w:hyperlink w:anchor="Xdca50b5cb1feb03950b48f4419acb02a57783cb">
        <w:r>
          <w:rPr>
            <w:rStyle w:val="Hyperlink"/>
          </w:rPr>
          <w:t xml:space="preserve">7.6</w:t>
        </w:r>
      </w:hyperlink>
      <w:r>
        <w:t xml:space="preserve">,</w:t>
      </w:r>
      <w:r>
        <w:t xml:space="preserve"> </w:t>
      </w:r>
      <w:hyperlink w:anchor="figure-7.1">
        <w:r>
          <w:rPr>
            <w:rStyle w:val="Hyperlink"/>
          </w:rPr>
          <w:t xml:space="preserve">Figure 7.1</w:t>
        </w:r>
      </w:hyperlink>
      <w:r>
        <w:t xml:space="preserve"> </w:t>
      </w:r>
      <w:r>
        <w:rPr>
          <w:bCs/>
          <w:b/>
        </w:rPr>
        <w:t xml:space="preserve">Personal Data as a Proxy for Involvement</w:t>
      </w:r>
      <w:r>
        <w:t xml:space="preserve"> </w:t>
      </w:r>
      <w:r>
        <w:t xml:space="preserve">-</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rPr>
          <w:bCs/>
          <w:b/>
        </w:rPr>
        <w:t xml:space="preserve">Personal Data Stewardship</w:t>
      </w:r>
      <w:r>
        <w:t xml:space="preserve"> </w:t>
      </w:r>
      <w:r>
        <w:t xml:space="preserve">-</w:t>
      </w:r>
      <w:r>
        <w:t xml:space="preserve"> </w:t>
      </w:r>
      <w:hyperlink r:id="rId1496">
        <w:r>
          <w:rPr>
            <w:rStyle w:val="Hyperlink"/>
          </w:rPr>
          <w:t xml:space="preserve">4.3.3</w:t>
        </w:r>
      </w:hyperlink>
      <w:r>
        <w:t xml:space="preserve">,</w:t>
      </w:r>
      <w:r>
        <w:t xml:space="preserve"> </w:t>
      </w:r>
      <w:hyperlink w:anchor="X2246273db175b4d951c8ae09a9b87d55b422463">
        <w:r>
          <w:rPr>
            <w:rStyle w:val="Hyperlink"/>
          </w:rPr>
          <w:t xml:space="preserve">5.6</w:t>
        </w:r>
      </w:hyperlink>
      <w:r>
        <w:t xml:space="preserve"> </w:t>
      </w:r>
      <w:r>
        <w:rPr>
          <w:bCs/>
          <w:b/>
        </w:rPr>
        <w:t xml:space="preserve">Proxy Representations of Immobile Data</w:t>
      </w:r>
      <w:r>
        <w:t xml:space="preserve"> </w:t>
      </w:r>
      <w:r>
        <w:t xml:space="preserve">-</w:t>
      </w:r>
      <w:r>
        <w:t xml:space="preserve"> </w:t>
      </w:r>
      <w:hyperlink w:anchor="insight-4">
        <w:r>
          <w:rPr>
            <w:rStyle w:val="Hyperlink"/>
          </w:rPr>
          <w:t xml:space="preserve">Insight 4</w:t>
        </w:r>
      </w:hyperlink>
      <w:r>
        <w:t xml:space="preserve"> </w:t>
      </w:r>
      <w:r>
        <w:rPr>
          <w:bCs/>
          <w:b/>
        </w:rPr>
        <w:t xml:space="preserve">Shared Data Interaction</w:t>
      </w:r>
      <w:r>
        <w:t xml:space="preserve"> </w:t>
      </w:r>
      <w:r>
        <w:t xml:space="preserve">-</w:t>
      </w:r>
      <w:r>
        <w:t xml:space="preserve"> </w:t>
      </w:r>
      <w:hyperlink w:anchor="Xdecc0e8ff84b4e8fdb98d4490fcb5b15d4e95fa">
        <w:r>
          <w:rPr>
            <w:rStyle w:val="Hyperlink"/>
          </w:rPr>
          <w:t xml:space="preserve">4.2.4</w:t>
        </w:r>
      </w:hyperlink>
      <w:r>
        <w:t xml:space="preserve"> </w:t>
      </w:r>
      <w:r>
        <w:rPr>
          <w:bCs/>
          <w:b/>
        </w:rPr>
        <w:t xml:space="preserve">Surface Information Injustices</w:t>
      </w:r>
      <w:r>
        <w:t xml:space="preserve"> </w:t>
      </w:r>
      <w:r>
        <w:t xml:space="preserve">-</w:t>
      </w:r>
      <w:r>
        <w:t xml:space="preserve"> </w:t>
      </w:r>
      <w:hyperlink w:anchor="X4c673bb6afbb79ddba8a78416c822e2d34085bb">
        <w:r>
          <w:rPr>
            <w:rStyle w:val="Hyperlink"/>
          </w:rPr>
          <w:t xml:space="preserve">9.5.1</w:t>
        </w:r>
      </w:hyperlink>
      <w:r>
        <w:t xml:space="preserve">,</w:t>
      </w:r>
      <w:r>
        <w:t xml:space="preserve"> </w:t>
      </w:r>
      <w:hyperlink w:anchor="insight-12">
        <w:r>
          <w:rPr>
            <w:rStyle w:val="Hyperlink"/>
          </w:rPr>
          <w:t xml:space="preserve">Insight 12</w:t>
        </w:r>
      </w:hyperlink>
      <w:r>
        <w:t xml:space="preserve"> </w:t>
      </w:r>
      <w:r>
        <w:rPr>
          <w:bCs/>
          <w:b/>
        </w:rPr>
        <w:t xml:space="preserve">Storyboarding Action Cards</w:t>
      </w:r>
      <w:r>
        <w:t xml:space="preserve"> </w:t>
      </w:r>
      <w:r>
        <w:t xml:space="preserve">-</w:t>
      </w:r>
      <w:r>
        <w:t xml:space="preserve"> </w:t>
      </w:r>
      <w:hyperlink w:anchor="ari-storyboarding">
        <w:r>
          <w:rPr>
            <w:rStyle w:val="Hyperlink"/>
          </w:rPr>
          <w:t xml:space="preserve">ARI4.3</w:t>
        </w:r>
      </w:hyperlink>
      <w:r>
        <w:t xml:space="preserve"> </w:t>
      </w:r>
      <w:r>
        <w:rPr>
          <w:bCs/>
          <w:b/>
        </w:rPr>
        <w:t xml:space="preserve">Trust -</w:t>
      </w:r>
      <w:r>
        <w:rPr>
          <w:bCs/>
          <w:b/>
        </w:rPr>
        <w:t xml:space="preserve"> </w:t>
      </w:r>
      <w:hyperlink w:anchor="Xbab51b354b67876c6284de28df0e549940fb873">
        <w:r>
          <w:rPr>
            <w:rStyle w:val="Hyperlink"/>
            <w:bCs/>
            <w:b/>
          </w:rPr>
          <w:t xml:space="preserve">4.3.4</w:t>
        </w:r>
      </w:hyperlink>
      <w:r>
        <w:rPr>
          <w:bCs/>
          <w:b/>
        </w:rPr>
        <w:t xml:space="preserve">,</w:t>
      </w:r>
      <w:r>
        <w:rPr>
          <w:bCs/>
          <w:b/>
        </w:rPr>
        <w:t xml:space="preserve"> </w:t>
      </w:r>
      <w:hyperlink w:anchor="X1cbcb0941f4181aab74224b7105fd44cb905d42">
        <w:r>
          <w:rPr>
            <w:rStyle w:val="Hyperlink"/>
            <w:bCs/>
            <w:b/>
          </w:rPr>
          <w:t xml:space="preserve">4.4.1</w:t>
        </w:r>
      </w:hyperlink>
      <w:r>
        <w:rPr>
          <w:bCs/>
          <w:b/>
        </w:rPr>
        <w:t xml:space="preserve">,</w:t>
      </w:r>
      <w:r>
        <w:rPr>
          <w:bCs/>
          <w:b/>
        </w:rPr>
        <w:t xml:space="preserve"> </w:t>
      </w:r>
      <w:hyperlink w:anchor="X17fee6fbf9ee82826dccbd5118d485029a82ebe">
        <w:r>
          <w:rPr>
            <w:rStyle w:val="Hyperlink"/>
            <w:bCs/>
            <w:b/>
          </w:rPr>
          <w:t xml:space="preserve">5.3.4</w:t>
        </w:r>
      </w:hyperlink>
      <w:r>
        <w:rPr>
          <w:bCs/>
          <w:b/>
        </w:rPr>
        <w:t xml:space="preserve">,</w:t>
      </w:r>
      <w:r>
        <w:rPr>
          <w:bCs/>
          <w:b/>
        </w:rPr>
        <w:t xml:space="preserve"> </w:t>
      </w:r>
      <w:hyperlink w:anchor="X38f625be2c0c748970e0e254c020e238dedd97d">
        <w:r>
          <w:rPr>
            <w:rStyle w:val="Hyperlink"/>
            <w:bCs/>
            <w:b/>
          </w:rPr>
          <w:t xml:space="preserve">5.4.4</w:t>
        </w:r>
      </w:hyperlink>
      <w:r>
        <w:rPr>
          <w:bCs/>
          <w:b/>
        </w:rPr>
        <w:t xml:space="preserve">,</w:t>
      </w:r>
      <w:r>
        <w:rPr>
          <w:bCs/>
          <w:b/>
        </w:rPr>
        <w:t xml:space="preserve"> </w:t>
      </w:r>
      <w:hyperlink w:anchor="want-i1">
        <w:r>
          <w:rPr>
            <w:rStyle w:val="Hyperlink"/>
            <w:bCs/>
            <w:b/>
          </w:rPr>
          <w:t xml:space="preserve">6.2.1</w:t>
        </w:r>
      </w:hyperlink>
      <w:r>
        <w:rPr>
          <w:bCs/>
          <w:b/>
        </w:rPr>
        <w:t xml:space="preserve">,</w:t>
      </w:r>
      <w:r>
        <w:rPr>
          <w:bCs/>
          <w:b/>
        </w:rPr>
        <w:t xml:space="preserve"> </w:t>
      </w:r>
      <w:hyperlink w:anchor="insight-13">
        <w:r>
          <w:rPr>
            <w:rStyle w:val="Hyperlink"/>
            <w:bCs/>
            <w:b/>
          </w:rPr>
          <w:t xml:space="preserve">Insight 13</w:t>
        </w:r>
      </w:hyperlink>
      <w:r>
        <w:rPr>
          <w:bCs/>
          <w:b/>
        </w:rPr>
        <w:t xml:space="preserve"> </w:t>
      </w:r>
      <w:r>
        <w:t xml:space="preserve">Types of Personal Data (by origin)** -</w:t>
      </w:r>
      <w:r>
        <w:t xml:space="preserve"> </w:t>
      </w:r>
      <w:hyperlink w:anchor="table-5.2">
        <w:r>
          <w:rPr>
            <w:rStyle w:val="Hyperlink"/>
          </w:rPr>
          <w:t xml:space="preserve">Table 5.2</w:t>
        </w:r>
      </w:hyperlink>
      <w:r>
        <w:t xml:space="preserve"> </w:t>
      </w: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497"/>
    <w:bookmarkEnd w:id="1498"/>
    <w:bookmarkStart w:id="1499" w:name="glossary"/>
    <w:p>
      <w:pPr>
        <w:pStyle w:val="Heading1"/>
      </w:pPr>
      <w:r>
        <w:t xml:space="preserve">Glossary of Pre-Existing Abbreviations, Names and Terms</w:t>
      </w:r>
    </w:p>
    <w:p>
      <w:pPr>
        <w:pStyle w:val="FirstParagraph"/>
      </w:pPr>
      <w:r>
        <w:rPr>
          <w:bCs/>
          <w:b/>
        </w:rPr>
        <w:t xml:space="preserve">Action (stage of Personal Informatics)</w:t>
      </w:r>
      <w:r>
        <w:t xml:space="preserve"> </w:t>
      </w:r>
      <w:r>
        <w:t xml:space="preserve">- see SI</w:t>
      </w:r>
      <w:r>
        <w:t xml:space="preserve"> </w:t>
      </w:r>
      <w:r>
        <w:rPr>
          <w:bCs/>
          <w:b/>
        </w:rPr>
        <w:t xml:space="preserve">Action Research</w:t>
      </w:r>
      <w:r>
        <w:t xml:space="preserve"> </w:t>
      </w:r>
      <w:r>
        <w:t xml:space="preserve">- a mode of research where cycles of investigation shape future studies</w:t>
      </w:r>
      <w:r>
        <w:t xml:space="preserve"> </w:t>
      </w:r>
      <w:r>
        <w:rPr>
          <w:bCs/>
          <w:b/>
        </w:rPr>
        <w:t xml:space="preserve">Accessibility Tags (ARIA)</w:t>
      </w:r>
      <w:r>
        <w:t xml:space="preserve"> </w:t>
      </w:r>
      <w:r>
        <w:t xml:space="preserve">- tags within HTML code that screenreaders use and which can be exploited for seam hacking</w:t>
      </w:r>
      <w:r>
        <w:t xml:space="preserve"> </w:t>
      </w:r>
      <w:r>
        <w:rPr>
          <w:bCs/>
          <w:b/>
        </w:rPr>
        <w:t xml:space="preserve">Activism</w:t>
      </w:r>
      <w:r>
        <w:t xml:space="preserve"> </w:t>
      </w:r>
      <w:r>
        <w:t xml:space="preserve">- using vigorous campaigning to bring about political or social change</w:t>
      </w:r>
      <w:r>
        <w:t xml:space="preserve"> </w:t>
      </w:r>
      <w:r>
        <w:rPr>
          <w:bCs/>
          <w:b/>
        </w:rPr>
        <w:t xml:space="preserve">Agency</w:t>
      </w:r>
      <w:r>
        <w:t xml:space="preserve"> </w:t>
      </w:r>
      <w:r>
        <w:t xml:space="preserve">- the ability, described in HDI, to act for oneself in a system, see HDI</w:t>
      </w:r>
      <w:r>
        <w:t xml:space="preserve"> </w:t>
      </w:r>
      <w:r>
        <w:rPr>
          <w:bCs/>
          <w:b/>
        </w:rPr>
        <w:t xml:space="preserve">Barriers Cascade</w:t>
      </w:r>
      <w:r>
        <w:t xml:space="preserve"> </w:t>
      </w:r>
      <w:r>
        <w:t xml:space="preserve">- a series of obstacles in SI</w:t>
      </w:r>
      <w:r>
        <w:t xml:space="preserve"> </w:t>
      </w:r>
      <w:r>
        <w:rPr>
          <w:bCs/>
          <w:b/>
        </w:rPr>
        <w:t xml:space="preserve">BBC R&amp;D</w:t>
      </w:r>
      <w:r>
        <w:t xml:space="preserve"> </w:t>
      </w:r>
      <w:r>
        <w:t xml:space="preserve">- the Research &amp; Development division of the British Broadcasting Corporation, where I did a research internship</w:t>
      </w:r>
      <w:r>
        <w:t xml:space="preserve"> </w:t>
      </w:r>
      <w:r>
        <w:rPr>
          <w:bCs/>
          <w:b/>
        </w:rPr>
        <w:t xml:space="preserve">Boundary Objects</w:t>
      </w:r>
      <w:r>
        <w:t xml:space="preserve"> </w:t>
      </w:r>
      <w:r>
        <w:t xml:space="preserve">- tangible objects and representations that help different populations that may think in different terms to collaborate effeectively</w:t>
      </w:r>
      <w:r>
        <w:t xml:space="preserve"> </w:t>
      </w:r>
      <w:r>
        <w:rPr>
          <w:bCs/>
          <w:b/>
        </w:rPr>
        <w:t xml:space="preserve">Card Sorting</w:t>
      </w:r>
      <w:r>
        <w:t xml:space="preserve"> </w:t>
      </w:r>
      <w:r>
        <w:t xml:space="preserve">- a technique used in Participatory co-design where participants arrange cards to convey their thinking</w:t>
      </w:r>
      <w:r>
        <w:t xml:space="preserve"> </w:t>
      </w:r>
      <w:r>
        <w:rPr>
          <w:bCs/>
          <w:b/>
        </w:rPr>
        <w:t xml:space="preserve">CHC - Connected Health Cities</w:t>
      </w:r>
      <w:r>
        <w:t xml:space="preserve"> </w:t>
      </w:r>
      <w:r>
        <w:t xml:space="preserve">- government initiative behind the SILVER project, which I worked on</w:t>
      </w:r>
      <w:r>
        <w:t xml:space="preserve"> </w:t>
      </w:r>
      <w:r>
        <w:rPr>
          <w:bCs/>
          <w:b/>
        </w:rPr>
        <w:t xml:space="preserve">Civic Hacking</w:t>
      </w:r>
      <w:r>
        <w:t xml:space="preserve"> </w:t>
      </w:r>
      <w:r>
        <w:t xml:space="preserve">- technologists or enthusiasts working to reconfigure the way society works</w:t>
      </w:r>
      <w:r>
        <w:t xml:space="preserve"> </w:t>
      </w:r>
      <w:r>
        <w:rPr>
          <w:bCs/>
          <w:b/>
        </w:rPr>
        <w:t xml:space="preserve">Civil Libertarianism</w:t>
      </w:r>
      <w:r>
        <w:t xml:space="preserve"> </w:t>
      </w:r>
      <w:r>
        <w:t xml:space="preserve">- argues for the supremacy of individual rights and personal freedoms over imposition by authority</w:t>
      </w:r>
      <w:r>
        <w:t xml:space="preserve"> </w:t>
      </w:r>
      <w:r>
        <w:rPr>
          <w:bCs/>
          <w:b/>
        </w:rPr>
        <w:t xml:space="preserve">Collection (stage of Personal Informatics)</w:t>
      </w:r>
      <w:r>
        <w:t xml:space="preserve"> </w:t>
      </w:r>
      <w:r>
        <w:t xml:space="preserve">- see SI</w:t>
      </w:r>
      <w:r>
        <w:t xml:space="preserve"> </w:t>
      </w:r>
      <w:r>
        <w:rPr>
          <w:bCs/>
          <w:b/>
        </w:rPr>
        <w:t xml:space="preserve">Consent, Dynamic</w:t>
      </w:r>
      <w:r>
        <w:t xml:space="preserve"> </w:t>
      </w:r>
      <w:r>
        <w:t xml:space="preserve">- ongoing and changeable expression of preference</w:t>
      </w:r>
      <w:r>
        <w:t xml:space="preserve"> </w:t>
      </w:r>
      <w:r>
        <w:rPr>
          <w:bCs/>
          <w:b/>
        </w:rPr>
        <w:t xml:space="preserve">Consent, Informed</w:t>
      </w:r>
      <w:r>
        <w:t xml:space="preserve"> </w:t>
      </w:r>
      <w:r>
        <w:t xml:space="preserve">- initial one-time expression of preference</w:t>
      </w:r>
      <w:r>
        <w:t xml:space="preserve"> </w:t>
      </w:r>
      <w:r>
        <w:rPr>
          <w:bCs/>
          <w:b/>
        </w:rPr>
        <w:t xml:space="preserve">Constructivism</w:t>
      </w:r>
      <w:r>
        <w:t xml:space="preserve"> </w:t>
      </w:r>
      <w:r>
        <w:t xml:space="preserve">- a belief that new knowledge is formed by developing one’s own mental models in order to explain new experiences</w:t>
      </w:r>
      <w:r>
        <w:t xml:space="preserve"> </w:t>
      </w:r>
      <w:r>
        <w:rPr>
          <w:bCs/>
          <w:b/>
        </w:rPr>
        <w:t xml:space="preserve">Conceptual Anchors</w:t>
      </w:r>
      <w:r>
        <w:t xml:space="preserve"> </w:t>
      </w:r>
      <w:r>
        <w:t xml:space="preserve">- the mental scaffolds which we use to organise our thinking and human information</w:t>
      </w:r>
      <w:r>
        <w:t xml:space="preserve"> </w:t>
      </w:r>
      <w:r>
        <w:rPr>
          <w:bCs/>
          <w:b/>
        </w:rPr>
        <w:t xml:space="preserve">Context-aware Computing</w:t>
      </w:r>
      <w:r>
        <w:t xml:space="preserve"> </w:t>
      </w:r>
      <w:r>
        <w:t xml:space="preserve">- designing systems that take account of the user’s situation and varying needs</w:t>
      </w:r>
      <w:r>
        <w:t xml:space="preserve"> </w:t>
      </w:r>
      <w:r>
        <w:rPr>
          <w:bCs/>
          <w:b/>
        </w:rPr>
        <w:t xml:space="preserve">Co-experience</w:t>
      </w:r>
      <w:r>
        <w:t xml:space="preserve"> </w:t>
      </w:r>
      <w:r>
        <w:t xml:space="preserve">- bringing participants towards a shared perspective</w:t>
      </w:r>
      <w:r>
        <w:t xml:space="preserve"> </w:t>
      </w:r>
      <w:r>
        <w:rPr>
          <w:bCs/>
          <w:b/>
        </w:rPr>
        <w:t xml:space="preserve">Cornmarket</w:t>
      </w:r>
      <w:r>
        <w:t xml:space="preserve"> </w:t>
      </w:r>
      <w:r>
        <w:t xml:space="preserve">- codename for the BBC R&amp;D PDS project I interned with</w:t>
      </w:r>
      <w:r>
        <w:t xml:space="preserve"> </w:t>
      </w:r>
      <w:r>
        <w:rPr>
          <w:bCs/>
          <w:b/>
        </w:rPr>
        <w:t xml:space="preserve">Critical Algorithm Studies</w:t>
      </w:r>
      <w:r>
        <w:t xml:space="preserve"> </w:t>
      </w:r>
      <w:r>
        <w:t xml:space="preserve">- research into making computer systems and their behaviour more understandable and accountable</w:t>
      </w:r>
      <w:r>
        <w:t xml:space="preserve"> </w:t>
      </w:r>
      <w:r>
        <w:rPr>
          <w:bCs/>
          <w:b/>
        </w:rPr>
        <w:t xml:space="preserve">Data Access Request</w:t>
      </w:r>
      <w:r>
        <w:t xml:space="preserve"> </w:t>
      </w:r>
      <w:r>
        <w:t xml:space="preserve">- see Subject Access Request</w:t>
      </w:r>
      <w:r>
        <w:t xml:space="preserve"> </w:t>
      </w:r>
      <w:r>
        <w:rPr>
          <w:bCs/>
          <w:b/>
        </w:rPr>
        <w:t xml:space="preserve">Data Brokers</w:t>
      </w:r>
      <w:r>
        <w:t xml:space="preserve"> </w:t>
      </w:r>
      <w:r>
        <w:t xml:space="preserve">- third parties that buy and sell user’s data</w:t>
      </w:r>
      <w:r>
        <w:t xml:space="preserve"> </w:t>
      </w:r>
      <w:r>
        <w:rPr>
          <w:bCs/>
          <w:b/>
        </w:rPr>
        <w:t xml:space="preserve">Data Controller</w:t>
      </w:r>
      <w:r>
        <w:t xml:space="preserve"> </w:t>
      </w:r>
      <w:r>
        <w:t xml:space="preserve">- an organisation responsible for collecting and storing user data</w:t>
      </w:r>
      <w:r>
        <w:t xml:space="preserve"> </w:t>
      </w: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r>
        <w:t xml:space="preserve"> </w:t>
      </w:r>
      <w:r>
        <w:rPr>
          <w:bCs/>
          <w:b/>
        </w:rPr>
        <w:t xml:space="preserve">Data Flow Auditing</w:t>
      </w:r>
      <w:r>
        <w:t xml:space="preserve"> </w:t>
      </w:r>
      <w:r>
        <w:t xml:space="preserve">- the use of apps or system services to monitor the communication and data sharing behaviours of consumer apps</w:t>
      </w:r>
      <w:r>
        <w:t xml:space="preserve"> </w:t>
      </w:r>
      <w:r>
        <w:rPr>
          <w:bCs/>
          <w:b/>
        </w:rPr>
        <w:t xml:space="preserve">Data Justice</w:t>
      </w:r>
      <w:r>
        <w:t xml:space="preserve"> </w:t>
      </w:r>
      <w:r>
        <w:t xml:space="preserve">- research into the relationship between datafication and social justice</w:t>
      </w:r>
      <w:r>
        <w:t xml:space="preserve"> </w:t>
      </w:r>
      <w:r>
        <w:rPr>
          <w:bCs/>
          <w:b/>
        </w:rPr>
        <w:t xml:space="preserve">Data Portability Request</w:t>
      </w:r>
      <w:r>
        <w:t xml:space="preserve"> </w:t>
      </w:r>
      <w:r>
        <w:t xml:space="preserve">- a particular kind of access request focussed on retrieving data in a machine-readable and useable format</w:t>
      </w:r>
      <w:r>
        <w:t xml:space="preserve"> </w:t>
      </w:r>
      <w:r>
        <w:rPr>
          <w:bCs/>
          <w:b/>
        </w:rPr>
        <w:t xml:space="preserve">Data Processor</w:t>
      </w:r>
      <w:r>
        <w:t xml:space="preserve"> </w:t>
      </w:r>
      <w:r>
        <w:t xml:space="preserve">- one who handles user data on behalf of a data controller</w:t>
      </w:r>
      <w:r>
        <w:t xml:space="preserve"> </w:t>
      </w:r>
      <w:r>
        <w:rPr>
          <w:bCs/>
          <w:b/>
        </w:rPr>
        <w:t xml:space="preserve">Data Provenance</w:t>
      </w:r>
      <w:r>
        <w:t xml:space="preserve"> </w:t>
      </w:r>
      <w:r>
        <w:t xml:space="preserve">- the history and origin of a piece of data</w:t>
      </w:r>
      <w:r>
        <w:t xml:space="preserve"> </w:t>
      </w:r>
      <w:r>
        <w:rPr>
          <w:bCs/>
          <w:b/>
        </w:rPr>
        <w:t xml:space="preserve">Data Self</w:t>
      </w:r>
      <w:r>
        <w:t xml:space="preserve"> </w:t>
      </w:r>
      <w:r>
        <w:t xml:space="preserve">- the representation of an individual in data through which state or commercial actors understand that person when making decisions</w:t>
      </w:r>
      <w:r>
        <w:t xml:space="preserve"> </w:t>
      </w:r>
      <w:r>
        <w:rPr>
          <w:bCs/>
          <w:b/>
        </w:rPr>
        <w:t xml:space="preserve">Data Subject</w:t>
      </w:r>
      <w:r>
        <w:t xml:space="preserve"> </w:t>
      </w:r>
      <w:r>
        <w:t xml:space="preserve">- the individual about whom data is stored</w:t>
      </w:r>
      <w:r>
        <w:t xml:space="preserve"> </w:t>
      </w:r>
      <w:r>
        <w:rPr>
          <w:bCs/>
          <w:b/>
        </w:rPr>
        <w:t xml:space="preserve">Data Transcendence</w:t>
      </w:r>
      <w:r>
        <w:t xml:space="preserve"> </w:t>
      </w:r>
      <w:r>
        <w:t xml:space="preserve">- the idea that data should not be tied to a single machine, but should move freely to the places it is needed</w:t>
      </w:r>
      <w:r>
        <w:t xml:space="preserve"> </w:t>
      </w:r>
      <w:r>
        <w:rPr>
          <w:bCs/>
          <w:b/>
        </w:rPr>
        <w:t xml:space="preserve">Data (general)</w:t>
      </w:r>
      <w:r>
        <w:t xml:space="preserve"> </w:t>
      </w:r>
      <w:r>
        <w:t xml:space="preserve">- digitally-encoded human information</w:t>
      </w:r>
      <w:r>
        <w:t xml:space="preserve"> </w:t>
      </w:r>
      <w:r>
        <w:rPr>
          <w:bCs/>
          <w:b/>
        </w:rPr>
        <w:t xml:space="preserve">Data, Civic / Family Civic</w:t>
      </w:r>
      <w:r>
        <w:t xml:space="preserve"> </w:t>
      </w:r>
      <w:r>
        <w:t xml:space="preserve">- the data stored about families by social care organisations such as Early Help programmes</w:t>
      </w:r>
      <w:r>
        <w:t xml:space="preserve"> </w:t>
      </w:r>
      <w:r>
        <w:rPr>
          <w:bCs/>
          <w:b/>
        </w:rPr>
        <w:t xml:space="preserve">Data, Acquired</w:t>
      </w:r>
      <w:r>
        <w:t xml:space="preserve"> </w:t>
      </w:r>
      <w:r>
        <w:t xml:space="preserve">- personal data that has been obtained from an official or public source or a third party</w:t>
      </w:r>
      <w:r>
        <w:t xml:space="preserve"> </w:t>
      </w:r>
      <w:r>
        <w:rPr>
          <w:bCs/>
          <w:b/>
        </w:rPr>
        <w:t xml:space="preserve">Data, Derived</w:t>
      </w:r>
      <w:r>
        <w:t xml:space="preserve"> </w:t>
      </w:r>
      <w:r>
        <w:t xml:space="preserve">- new data that has been extrapolated through interpretation of existing data</w:t>
      </w:r>
      <w:r>
        <w:t xml:space="preserve"> </w:t>
      </w:r>
      <w:r>
        <w:rPr>
          <w:bCs/>
          <w:b/>
        </w:rPr>
        <w:t xml:space="preserve">Data, Metadata</w:t>
      </w:r>
      <w:r>
        <w:t xml:space="preserve"> </w:t>
      </w:r>
      <w:r>
        <w:t xml:space="preserve">- data about the data itself, or about the incident recorded in data</w:t>
      </w:r>
      <w:r>
        <w:t xml:space="preserve"> </w:t>
      </w:r>
      <w:r>
        <w:rPr>
          <w:bCs/>
          <w:b/>
        </w:rPr>
        <w:t xml:space="preserve">Data, Observed</w:t>
      </w:r>
      <w:r>
        <w:t xml:space="preserve"> </w:t>
      </w:r>
      <w:r>
        <w:t xml:space="preserve">- data collected about individuals automatically, as a by-product of other actions or in the background</w:t>
      </w:r>
      <w:r>
        <w:t xml:space="preserve"> </w:t>
      </w:r>
      <w:r>
        <w:rPr>
          <w:bCs/>
          <w:b/>
        </w:rPr>
        <w:t xml:space="preserve">Data, Personal</w:t>
      </w:r>
      <w:r>
        <w:t xml:space="preserve"> </w:t>
      </w:r>
      <w:r>
        <w:t xml:space="preserve">- data about or related to identifiable individuals</w:t>
      </w:r>
      <w:r>
        <w:t xml:space="preserve"> </w:t>
      </w:r>
      <w:r>
        <w:rPr>
          <w:bCs/>
          <w:b/>
        </w:rPr>
        <w:t xml:space="preserve">Data, Volunteered</w:t>
      </w:r>
      <w:r>
        <w:t xml:space="preserve"> </w:t>
      </w:r>
      <w:r>
        <w:t xml:space="preserve">- personal data that has been knowingly shared by that individual with an organisation</w:t>
      </w:r>
      <w:r>
        <w:t xml:space="preserve"> </w:t>
      </w:r>
      <w:r>
        <w:rPr>
          <w:bCs/>
          <w:b/>
        </w:rPr>
        <w:t xml:space="preserve">Data, Trapped</w:t>
      </w:r>
      <w:r>
        <w:t xml:space="preserve"> </w:t>
      </w:r>
      <w:r>
        <w:t xml:space="preserve">- data that is hard to access due to technical, commercial or other restrictions</w:t>
      </w:r>
      <w:r>
        <w:t xml:space="preserve"> </w:t>
      </w:r>
      <w:r>
        <w:rPr>
          <w:bCs/>
          <w:b/>
        </w:rPr>
        <w:t xml:space="preserve">DERC</w:t>
      </w:r>
      <w:r>
        <w:t xml:space="preserve"> </w:t>
      </w:r>
      <w:r>
        <w:t xml:space="preserve">- Digital Economy Research Centre, funders of the Healthy Eating Web Augmentation project</w:t>
      </w:r>
      <w:r>
        <w:t xml:space="preserve"> </w:t>
      </w:r>
      <w:r>
        <w:rPr>
          <w:bCs/>
          <w:b/>
        </w:rPr>
        <w:t xml:space="preserve">Design, Co-</w:t>
      </w:r>
      <w:r>
        <w:t xml:space="preserve"> </w:t>
      </w:r>
      <w:r>
        <w:t xml:space="preserve">- researchers and participants collaboratively exploring problems and solutions</w:t>
      </w:r>
      <w:r>
        <w:t xml:space="preserve"> </w:t>
      </w:r>
      <w:r>
        <w:rPr>
          <w:bCs/>
          <w:b/>
        </w:rPr>
        <w:t xml:space="preserve">Design, Adversarial</w:t>
      </w:r>
      <w:r>
        <w:t xml:space="preserve"> </w:t>
      </w:r>
      <w:r>
        <w:t xml:space="preserve">- the design of systems or processes that challenge current norms</w:t>
      </w:r>
      <w:r>
        <w:t xml:space="preserve"> </w:t>
      </w:r>
      <w:r>
        <w:rPr>
          <w:bCs/>
          <w:b/>
        </w:rPr>
        <w:t xml:space="preserve">Design, Design After</w:t>
      </w:r>
      <w:r>
        <w:t xml:space="preserve"> </w:t>
      </w:r>
      <w:r>
        <w:t xml:space="preserve">- the ability to repurpose products or services for new objectives that might not have been initially considered</w:t>
      </w:r>
      <w:r>
        <w:t xml:space="preserve"> </w:t>
      </w:r>
      <w:r>
        <w:rPr>
          <w:bCs/>
          <w:b/>
        </w:rPr>
        <w:t xml:space="preserve">Design, Disrespectful</w:t>
      </w:r>
      <w:r>
        <w:t xml:space="preserve"> </w:t>
      </w:r>
      <w:r>
        <w:t xml:space="preserve">- design practices (often in user interfaces) that prioritise commercial needs over human convenience</w:t>
      </w:r>
      <w:r>
        <w:t xml:space="preserve"> </w:t>
      </w:r>
      <w:r>
        <w:rPr>
          <w:bCs/>
          <w:b/>
        </w:rPr>
        <w:t xml:space="preserve">Design, Experience-centred</w:t>
      </w:r>
      <w:r>
        <w:t xml:space="preserve"> </w:t>
      </w:r>
      <w:r>
        <w:t xml:space="preserve">- design that focusses on human psychology and lived experience of the situation</w:t>
      </w:r>
      <w:r>
        <w:t xml:space="preserve"> </w:t>
      </w:r>
      <w:r>
        <w:rPr>
          <w:bCs/>
          <w:b/>
        </w:rPr>
        <w:t xml:space="preserve">Design, Magical</w:t>
      </w:r>
      <w:r>
        <w:t xml:space="preserve"> </w:t>
      </w:r>
      <w:r>
        <w:t xml:space="preserve">- the presentation of technology offerings as powerful and mysterious, that need not be examined or understood</w:t>
      </w:r>
      <w:r>
        <w:t xml:space="preserve"> </w:t>
      </w:r>
      <w:r>
        <w:rPr>
          <w:bCs/>
          <w:b/>
        </w:rPr>
        <w:t xml:space="preserve">Design, User-centred Design</w:t>
      </w:r>
      <w:r>
        <w:t xml:space="preserve"> </w:t>
      </w:r>
      <w:r>
        <w:t xml:space="preserve">- design approach that builds up an understanding of user needs that is subsequently used by technical experts</w:t>
      </w:r>
      <w:r>
        <w:t xml:space="preserve"> </w:t>
      </w:r>
      <w:r>
        <w:rPr>
          <w:bCs/>
          <w:b/>
        </w:rPr>
        <w:t xml:space="preserve">Design, Value-centred Design</w:t>
      </w:r>
      <w:r>
        <w:t xml:space="preserve"> </w:t>
      </w:r>
      <w:r>
        <w:t xml:space="preserve">- designing in ways that focus on positive impacts on human life</w:t>
      </w:r>
      <w:r>
        <w:t xml:space="preserve"> </w:t>
      </w:r>
      <w:r>
        <w:rPr>
          <w:bCs/>
          <w:b/>
        </w:rPr>
        <w:t xml:space="preserve">Device Tenancy</w:t>
      </w:r>
      <w:r>
        <w:t xml:space="preserve"> </w:t>
      </w:r>
      <w:r>
        <w:t xml:space="preserve">- the idea that we are no longer owners of our devices, and lack control and autonomy over their use</w:t>
      </w:r>
      <w:r>
        <w:t xml:space="preserve"> </w:t>
      </w:r>
      <w:r>
        <w:rPr>
          <w:bCs/>
          <w:b/>
        </w:rPr>
        <w:t xml:space="preserve">Digital Civics</w:t>
      </w:r>
      <w:r>
        <w:t xml:space="preserve"> </w:t>
      </w:r>
      <w:r>
        <w:t xml:space="preserve">- a multi-disciplinary research field encompassing HCI, governance, education, planning, social science and computer science, practiced by Open Lab, where I studied this PhD</w:t>
      </w:r>
      <w:r>
        <w:t xml:space="preserve"> </w:t>
      </w:r>
      <w:r>
        <w:rPr>
          <w:bCs/>
          <w:b/>
        </w:rPr>
        <w:t xml:space="preserve">Digital Self</w:t>
      </w:r>
      <w:r>
        <w:t xml:space="preserve"> </w:t>
      </w:r>
      <w:r>
        <w:t xml:space="preserve">- see Data Self</w:t>
      </w:r>
      <w:r>
        <w:t xml:space="preserve"> </w:t>
      </w:r>
      <w:r>
        <w:rPr>
          <w:bCs/>
          <w:b/>
        </w:rPr>
        <w:t xml:space="preserve">DIKW pyramid</w:t>
      </w:r>
      <w:r>
        <w:t xml:space="preserve"> </w:t>
      </w:r>
      <w:r>
        <w:t xml:space="preserve">- see Wisdom Curve</w:t>
      </w:r>
      <w:r>
        <w:t xml:space="preserve"> </w:t>
      </w:r>
      <w:r>
        <w:rPr>
          <w:bCs/>
          <w:b/>
        </w:rPr>
        <w:t xml:space="preserve">DPA</w:t>
      </w:r>
      <w:r>
        <w:t xml:space="preserve"> </w:t>
      </w:r>
      <w:r>
        <w:t xml:space="preserve">- Data Protection Authority** - the official authority for regulating data use in a given country</w:t>
      </w:r>
      <w:r>
        <w:t xml:space="preserve"> </w:t>
      </w:r>
      <w:r>
        <w:rPr>
          <w:bCs/>
          <w:b/>
        </w:rPr>
        <w:t xml:space="preserve">DPO</w:t>
      </w:r>
      <w:r>
        <w:t xml:space="preserve"> </w:t>
      </w:r>
      <w:r>
        <w:t xml:space="preserve">- Data Protection Officer** - the individual legally responsible for managing data use within a company and for handling access requests</w:t>
      </w:r>
      <w:r>
        <w:t xml:space="preserve"> </w:t>
      </w:r>
      <w:r>
        <w:rPr>
          <w:bCs/>
          <w:b/>
        </w:rPr>
        <w:t xml:space="preserve">EPSRC</w:t>
      </w:r>
      <w:r>
        <w:t xml:space="preserve"> </w:t>
      </w:r>
      <w:r>
        <w:t xml:space="preserve">- Engineering and Physical Sciences Research Council, funders of this PhD research</w:t>
      </w:r>
      <w:r>
        <w:t xml:space="preserve"> </w:t>
      </w: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r>
        <w:t xml:space="preserve"> </w:t>
      </w:r>
      <w:r>
        <w:rPr>
          <w:bCs/>
          <w:b/>
        </w:rPr>
        <w:t xml:space="preserve">Effective Access</w:t>
      </w:r>
      <w:r>
        <w:t xml:space="preserve"> </w:t>
      </w:r>
      <w:r>
        <w:t xml:space="preserve">- ensuring that individuals have all necessary skills, systems and capabilities necessary to see and understand information</w:t>
      </w:r>
      <w:r>
        <w:t xml:space="preserve"> </w:t>
      </w:r>
      <w:r>
        <w:rPr>
          <w:bCs/>
          <w:b/>
        </w:rPr>
        <w:t xml:space="preserve">Embodied Interaction</w:t>
      </w:r>
      <w:r>
        <w:t xml:space="preserve"> </w:t>
      </w:r>
      <w:r>
        <w:t xml:space="preserve">- allowing users to create their own practices in information interaction</w:t>
      </w:r>
      <w:r>
        <w:t xml:space="preserve"> </w:t>
      </w:r>
      <w:r>
        <w:rPr>
          <w:bCs/>
          <w:b/>
        </w:rPr>
        <w:t xml:space="preserve">Empowerment in Use</w:t>
      </w:r>
      <w:r>
        <w:t xml:space="preserve"> </w:t>
      </w:r>
      <w:r>
        <w:t xml:space="preserve">- having freedom to use products and services in the way you want</w:t>
      </w:r>
      <w:r>
        <w:t xml:space="preserve"> </w:t>
      </w: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r>
        <w:t xml:space="preserve"> </w:t>
      </w:r>
      <w:r>
        <w:rPr>
          <w:bCs/>
          <w:b/>
        </w:rPr>
        <w:t xml:space="preserve">Entity Extraction</w:t>
      </w:r>
      <w:r>
        <w:t xml:space="preserve"> </w:t>
      </w:r>
      <w:r>
        <w:t xml:space="preserve">- the process of identifying real-world entities in data</w:t>
      </w:r>
      <w:r>
        <w:t xml:space="preserve"> </w:t>
      </w:r>
      <w:r>
        <w:rPr>
          <w:bCs/>
          <w:b/>
        </w:rPr>
        <w:t xml:space="preserve">Explainable AI</w:t>
      </w:r>
      <w:r>
        <w:t xml:space="preserve"> </w:t>
      </w:r>
      <w:r>
        <w:t xml:space="preserve">- algorithms whose decision making processes are described to system users</w:t>
      </w:r>
      <w:r>
        <w:t xml:space="preserve"> </w:t>
      </w:r>
      <w:r>
        <w:rPr>
          <w:bCs/>
          <w:b/>
        </w:rPr>
        <w:t xml:space="preserve">Faceted Search</w:t>
      </w:r>
      <w:r>
        <w:t xml:space="preserve"> </w:t>
      </w:r>
      <w:r>
        <w:t xml:space="preserve">- the ability to search information by its shared aspects</w:t>
      </w:r>
      <w:r>
        <w:t xml:space="preserve"> </w:t>
      </w:r>
      <w:r>
        <w:rPr>
          <w:bCs/>
          <w:b/>
        </w:rPr>
        <w:t xml:space="preserve">File Biography</w:t>
      </w:r>
      <w:r>
        <w:t xml:space="preserve"> </w:t>
      </w:r>
      <w:r>
        <w:t xml:space="preserve">- the lifetime of past actions on a computer file</w:t>
      </w:r>
      <w:r>
        <w:t xml:space="preserve"> </w:t>
      </w: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r>
        <w:t xml:space="preserve"> </w:t>
      </w:r>
      <w:r>
        <w:rPr>
          <w:bCs/>
          <w:b/>
        </w:rPr>
        <w:t xml:space="preserve">GDPR</w:t>
      </w:r>
      <w:r>
        <w:t xml:space="preserve"> </w:t>
      </w:r>
      <w:r>
        <w:t xml:space="preserve">- General Data Protection Regulation - the EU’s 2018 regulations that give users rights over the collection and use of their personal data</w:t>
      </w:r>
      <w:r>
        <w:t xml:space="preserve"> </w:t>
      </w:r>
      <w:r>
        <w:rPr>
          <w:bCs/>
          <w:b/>
        </w:rPr>
        <w:t xml:space="preserve">Gatekeeper</w:t>
      </w:r>
      <w:r>
        <w:t xml:space="preserve"> </w:t>
      </w:r>
      <w:r>
        <w:t xml:space="preserve">- One who controls the flow of data or information between an organisation and an individual</w:t>
      </w:r>
      <w:r>
        <w:t xml:space="preserve"> </w:t>
      </w:r>
      <w:r>
        <w:rPr>
          <w:bCs/>
          <w:b/>
        </w:rPr>
        <w:t xml:space="preserve">HCI - Human Computer Interaction</w:t>
      </w:r>
      <w:r>
        <w:t xml:space="preserve"> </w:t>
      </w:r>
      <w:r>
        <w:t xml:space="preserve">- research and practice that explores how people relate to and use computer systems</w:t>
      </w:r>
      <w:r>
        <w:t xml:space="preserve"> </w:t>
      </w:r>
      <w:r>
        <w:rPr>
          <w:bCs/>
          <w:b/>
        </w:rPr>
        <w:t xml:space="preserve">HDI - Human Data Interaction</w:t>
      </w:r>
      <w:r>
        <w:t xml:space="preserve"> </w:t>
      </w:r>
      <w:r>
        <w:t xml:space="preserve">- a subdiscipline of HCI that focuses on people’s relationship with data, rather than with the system</w:t>
      </w:r>
      <w:r>
        <w:t xml:space="preserve"> </w:t>
      </w:r>
      <w:r>
        <w:rPr>
          <w:bCs/>
          <w:b/>
        </w:rPr>
        <w:t xml:space="preserve">Hestia.ai</w:t>
      </w:r>
      <w:r>
        <w:t xml:space="preserve"> </w:t>
      </w:r>
      <w:r>
        <w:t xml:space="preserve">- Swiss company working in the data access and understanding services space, which I currently work for</w:t>
      </w:r>
      <w:r>
        <w:t xml:space="preserve"> </w:t>
      </w:r>
      <w:r>
        <w:rPr>
          <w:bCs/>
          <w:b/>
        </w:rPr>
        <w:t xml:space="preserve">HII - Human Information Interaction</w:t>
      </w:r>
      <w:r>
        <w:t xml:space="preserve"> </w:t>
      </w:r>
      <w:r>
        <w:t xml:space="preserve">- a discipline in library sciences that considers how humans relate to information regardless of technology used</w:t>
      </w:r>
      <w:r>
        <w:t xml:space="preserve"> </w:t>
      </w:r>
      <w:r>
        <w:rPr>
          <w:bCs/>
          <w:b/>
        </w:rPr>
        <w:t xml:space="preserve">Humane Technology</w:t>
      </w:r>
      <w:r>
        <w:t xml:space="preserve"> </w:t>
      </w:r>
      <w:r>
        <w:t xml:space="preserve">- a movement focused on making technology that is more sensitive to people’s lives and needs</w:t>
      </w:r>
      <w:r>
        <w:t xml:space="preserve"> </w:t>
      </w:r>
      <w:r>
        <w:rPr>
          <w:bCs/>
          <w:b/>
        </w:rPr>
        <w:t xml:space="preserve">ICO - Information Commissioner’s Office</w:t>
      </w:r>
      <w:r>
        <w:t xml:space="preserve"> </w:t>
      </w:r>
      <w:r>
        <w:t xml:space="preserve">- the UK’s Data Protection Authority</w:t>
      </w:r>
      <w:r>
        <w:t xml:space="preserve"> </w:t>
      </w: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r>
        <w:t xml:space="preserve"> </w:t>
      </w:r>
      <w:r>
        <w:rPr>
          <w:bCs/>
          <w:b/>
        </w:rPr>
        <w:t xml:space="preserve">Individualism</w:t>
      </w:r>
      <w:r>
        <w:t xml:space="preserve"> </w:t>
      </w:r>
      <w:r>
        <w:t xml:space="preserve">- the pursuit of one’s own objectives as a primary objective</w:t>
      </w:r>
      <w:r>
        <w:t xml:space="preserve"> </w:t>
      </w:r>
      <w:r>
        <w:rPr>
          <w:bCs/>
          <w:b/>
        </w:rPr>
        <w:t xml:space="preserve">Information (general)</w:t>
      </w:r>
      <w:r>
        <w:t xml:space="preserve"> </w:t>
      </w:r>
      <w:r>
        <w:t xml:space="preserve">- facts and assertions understood by interpreting data</w:t>
      </w:r>
      <w:r>
        <w:t xml:space="preserve"> </w:t>
      </w:r>
      <w:r>
        <w:rPr>
          <w:bCs/>
          <w:b/>
        </w:rPr>
        <w:t xml:space="preserve">Information, Human</w:t>
      </w:r>
      <w:r>
        <w:t xml:space="preserve"> </w:t>
      </w:r>
      <w:r>
        <w:t xml:space="preserve">- information about people that can be related to their lives or to their digital world</w:t>
      </w:r>
      <w:r>
        <w:t xml:space="preserve"> </w:t>
      </w:r>
      <w:r>
        <w:rPr>
          <w:bCs/>
          <w:b/>
        </w:rPr>
        <w:t xml:space="preserve">Information, Life</w:t>
      </w:r>
      <w:r>
        <w:t xml:space="preserve"> </w:t>
      </w:r>
      <w:r>
        <w:t xml:space="preserve">- information about people’s lived experience that can be found within data</w:t>
      </w:r>
      <w:r>
        <w:t xml:space="preserve"> </w:t>
      </w:r>
      <w:r>
        <w:rPr>
          <w:bCs/>
          <w:b/>
        </w:rPr>
        <w:t xml:space="preserve">Information, Ecosystem</w:t>
      </w:r>
      <w:r>
        <w:t xml:space="preserve"> </w:t>
      </w:r>
      <w:r>
        <w:t xml:space="preserve">- information about people’s data, where it is stored, and how it is used and shared</w:t>
      </w:r>
      <w:r>
        <w:t xml:space="preserve"> </w:t>
      </w:r>
      <w:r>
        <w:rPr>
          <w:bCs/>
          <w:b/>
        </w:rPr>
        <w:t xml:space="preserve">Information Landscape</w:t>
      </w:r>
      <w:r>
        <w:t xml:space="preserve"> </w:t>
      </w:r>
      <w:r>
        <w:t xml:space="preserve">- the general terrain of available information that a user can see and interact with through the services and apps they use</w:t>
      </w:r>
      <w:r>
        <w:t xml:space="preserve"> </w:t>
      </w:r>
      <w:r>
        <w:rPr>
          <w:bCs/>
          <w:b/>
        </w:rPr>
        <w:t xml:space="preserve">Infrastructural Power</w:t>
      </w:r>
      <w:r>
        <w:t xml:space="preserve"> </w:t>
      </w:r>
      <w:r>
        <w:t xml:space="preserve">- see Power, Infrastructural</w:t>
      </w:r>
      <w:r>
        <w:t xml:space="preserve"> </w:t>
      </w:r>
      <w:r>
        <w:rPr>
          <w:bCs/>
          <w:b/>
        </w:rPr>
        <w:t xml:space="preserve">Integration (stage of Personal Informatics)</w:t>
      </w:r>
      <w:r>
        <w:t xml:space="preserve"> </w:t>
      </w:r>
      <w:r>
        <w:t xml:space="preserve">- see Self Informatics</w:t>
      </w:r>
      <w:r>
        <w:t xml:space="preserve"> </w:t>
      </w:r>
      <w:r>
        <w:rPr>
          <w:bCs/>
          <w:b/>
        </w:rPr>
        <w:t xml:space="preserve">Interoperability</w:t>
      </w:r>
      <w:r>
        <w:t xml:space="preserve"> </w:t>
      </w:r>
      <w:r>
        <w:t xml:space="preserve">- getting systems to connect and exchange information through data standards or conversion</w:t>
      </w:r>
      <w:r>
        <w:t xml:space="preserve"> </w:t>
      </w:r>
      <w:r>
        <w:rPr>
          <w:bCs/>
          <w:b/>
        </w:rPr>
        <w:t xml:space="preserve">Interoperability, Adversarial</w:t>
      </w:r>
      <w:r>
        <w:t xml:space="preserve"> </w:t>
      </w:r>
      <w:r>
        <w:t xml:space="preserve">- making systems connect together in ways that were not intended by manufacturers</w:t>
      </w:r>
      <w:r>
        <w:t xml:space="preserve"> </w:t>
      </w:r>
      <w:r>
        <w:rPr>
          <w:bCs/>
          <w:b/>
        </w:rPr>
        <w:t xml:space="preserve">Legibility</w:t>
      </w:r>
      <w:r>
        <w:t xml:space="preserve"> </w:t>
      </w:r>
      <w:r>
        <w:t xml:space="preserve">- the ability, as defined in HDI, of being able to understand stored data</w:t>
      </w:r>
      <w:r>
        <w:t xml:space="preserve"> </w:t>
      </w:r>
      <w:r>
        <w:rPr>
          <w:bCs/>
          <w:b/>
        </w:rPr>
        <w:t xml:space="preserve">Lifelogging</w:t>
      </w:r>
      <w:r>
        <w:t xml:space="preserve"> </w:t>
      </w:r>
      <w:r>
        <w:t xml:space="preserve">- the practice of maximal data capture for personal SI benefit</w:t>
      </w:r>
      <w:r>
        <w:t xml:space="preserve"> </w:t>
      </w:r>
      <w:r>
        <w:rPr>
          <w:bCs/>
          <w:b/>
        </w:rPr>
        <w:t xml:space="preserve">Lenses</w:t>
      </w:r>
      <w:r>
        <w:t xml:space="preserve"> </w:t>
      </w:r>
      <w:r>
        <w:t xml:space="preserve">- different ways of focussing on some data or information according to the aspect of interest or the current role</w:t>
      </w:r>
      <w:r>
        <w:t xml:space="preserve"> </w:t>
      </w:r>
      <w:r>
        <w:rPr>
          <w:bCs/>
          <w:b/>
        </w:rPr>
        <w:t xml:space="preserve">Life Sketching</w:t>
      </w:r>
      <w:r>
        <w:t xml:space="preserve"> </w:t>
      </w:r>
      <w:r>
        <w:t xml:space="preserve">- a process of mapping out mental models of one’s life on paper</w:t>
      </w:r>
      <w:r>
        <w:t xml:space="preserve"> </w:t>
      </w:r>
      <w:r>
        <w:rPr>
          <w:bCs/>
          <w:b/>
        </w:rPr>
        <w:t xml:space="preserve">MyData</w:t>
      </w:r>
      <w:r>
        <w:t xml:space="preserve"> </w:t>
      </w:r>
      <w:r>
        <w:t xml:space="preserve">- an organisation whose members pursue a human-centric change agenda</w:t>
      </w:r>
      <w:r>
        <w:t xml:space="preserve"> </w:t>
      </w:r>
      <w:r>
        <w:rPr>
          <w:bCs/>
          <w:b/>
        </w:rPr>
        <w:t xml:space="preserve">Negotiability</w:t>
      </w:r>
      <w:r>
        <w:t xml:space="preserve"> </w:t>
      </w:r>
      <w:r>
        <w:t xml:space="preserve">- the ability described in HDI to flexibly adapt and change one’s preferences as the world or digital system changes</w:t>
      </w:r>
      <w:r>
        <w:t xml:space="preserve"> </w:t>
      </w:r>
      <w:r>
        <w:rPr>
          <w:bCs/>
          <w:b/>
        </w:rPr>
        <w:t xml:space="preserve">NER - Named Entity Recognition</w:t>
      </w:r>
      <w:r>
        <w:t xml:space="preserve"> </w:t>
      </w:r>
      <w:r>
        <w:t xml:space="preserve">- see Entity Extraction</w:t>
      </w:r>
      <w:r>
        <w:t xml:space="preserve"> </w:t>
      </w:r>
      <w:r>
        <w:rPr>
          <w:bCs/>
          <w:b/>
        </w:rPr>
        <w:t xml:space="preserve">Open Lab</w:t>
      </w:r>
      <w:r>
        <w:t xml:space="preserve"> </w:t>
      </w:r>
      <w:r>
        <w:t xml:space="preserve">- the research lab in Newcastle University in which I conducted this PhD research</w:t>
      </w:r>
      <w:r>
        <w:t xml:space="preserve"> </w:t>
      </w:r>
      <w:r>
        <w:rPr>
          <w:bCs/>
          <w:b/>
        </w:rPr>
        <w:t xml:space="preserve">Orienteering</w:t>
      </w:r>
      <w:r>
        <w:t xml:space="preserve"> </w:t>
      </w:r>
      <w:r>
        <w:t xml:space="preserve">- an associative process of information-finding</w:t>
      </w:r>
      <w:r>
        <w:t xml:space="preserve"> </w:t>
      </w:r>
      <w:r>
        <w:rPr>
          <w:bCs/>
          <w:b/>
        </w:rPr>
        <w:t xml:space="preserve">PDS - Personal Data Store</w:t>
      </w:r>
      <w:r>
        <w:t xml:space="preserve"> </w:t>
      </w:r>
      <w:r>
        <w:t xml:space="preserve">- See Personal Data Lockers</w:t>
      </w:r>
      <w:r>
        <w:t xml:space="preserve"> </w:t>
      </w:r>
      <w:r>
        <w:rPr>
          <w:bCs/>
          <w:b/>
        </w:rPr>
        <w:t xml:space="preserve">PIM - Personal Information Management</w:t>
      </w:r>
      <w:r>
        <w:t xml:space="preserve"> </w:t>
      </w:r>
      <w:r>
        <w:t xml:space="preserve">- the 1990s/2000s discipline that focused on new ways to manage and interact with data and information</w:t>
      </w:r>
      <w:r>
        <w:t xml:space="preserve"> </w:t>
      </w:r>
      <w:r>
        <w:rPr>
          <w:bCs/>
          <w:b/>
        </w:rPr>
        <w:t xml:space="preserve">PIM systems, contextual</w:t>
      </w:r>
      <w:r>
        <w:t xml:space="preserve"> </w:t>
      </w:r>
      <w:r>
        <w:t xml:space="preserve">- PIM systems that organise information according to what context it relates to</w:t>
      </w:r>
      <w:r>
        <w:t xml:space="preserve"> </w:t>
      </w:r>
      <w:r>
        <w:rPr>
          <w:bCs/>
          <w:b/>
        </w:rPr>
        <w:t xml:space="preserve">PIM systems, networked</w:t>
      </w:r>
      <w:r>
        <w:t xml:space="preserve"> </w:t>
      </w:r>
      <w:r>
        <w:t xml:space="preserve">- PIM systems that focus on the relationships between different pieces of information</w:t>
      </w:r>
      <w:r>
        <w:t xml:space="preserve"> </w:t>
      </w:r>
      <w:r>
        <w:rPr>
          <w:bCs/>
          <w:b/>
        </w:rPr>
        <w:t xml:space="preserve">PIM systems, semantic</w:t>
      </w:r>
      <w:r>
        <w:t xml:space="preserve"> </w:t>
      </w:r>
      <w:r>
        <w:t xml:space="preserve">- PIM systems that focus on the underlying meaning of the stored data</w:t>
      </w:r>
      <w:r>
        <w:t xml:space="preserve"> </w:t>
      </w:r>
      <w:r>
        <w:rPr>
          <w:bCs/>
          <w:b/>
        </w:rPr>
        <w:t xml:space="preserve">PIM systems, spatial</w:t>
      </w:r>
      <w:r>
        <w:t xml:space="preserve"> </w:t>
      </w:r>
      <w:r>
        <w:t xml:space="preserve">- PIM systems that focus on arranging data in a virtual space for easier management</w:t>
      </w:r>
      <w:r>
        <w:t xml:space="preserve"> </w:t>
      </w:r>
      <w:r>
        <w:rPr>
          <w:bCs/>
          <w:b/>
        </w:rPr>
        <w:t xml:space="preserve">PIM systems, subjective</w:t>
      </w:r>
      <w:r>
        <w:t xml:space="preserve"> </w:t>
      </w:r>
      <w:r>
        <w:t xml:space="preserve">- PIM systems that focus on the varied individual needs of users</w:t>
      </w:r>
      <w:r>
        <w:t xml:space="preserve"> </w:t>
      </w:r>
      <w:r>
        <w:rPr>
          <w:bCs/>
          <w:b/>
        </w:rPr>
        <w:t xml:space="preserve">PIM systems, temporal</w:t>
      </w:r>
      <w:r>
        <w:t xml:space="preserve"> </w:t>
      </w:r>
      <w:r>
        <w:t xml:space="preserve">- PIM systems that represent information using timelines or other visualisations that highlight change over time</w:t>
      </w:r>
      <w:r>
        <w:t xml:space="preserve"> </w:t>
      </w:r>
      <w:r>
        <w:rPr>
          <w:bCs/>
          <w:b/>
        </w:rPr>
        <w:t xml:space="preserve">PIMS</w:t>
      </w:r>
      <w:r>
        <w:t xml:space="preserve"> </w:t>
      </w:r>
      <w:r>
        <w:t xml:space="preserve">- Personal Information Management Services** - See Personal Data Lockers</w:t>
      </w:r>
      <w:r>
        <w:t xml:space="preserve"> </w:t>
      </w:r>
      <w:r>
        <w:rPr>
          <w:bCs/>
          <w:b/>
        </w:rPr>
        <w:t xml:space="preserve">Participatory Action Research</w:t>
      </w:r>
      <w:r>
        <w:t xml:space="preserve"> </w:t>
      </w:r>
      <w:r>
        <w:t xml:space="preserve">- see Action Research</w:t>
      </w:r>
      <w:r>
        <w:t xml:space="preserve"> </w:t>
      </w:r>
      <w:r>
        <w:rPr>
          <w:bCs/>
          <w:b/>
        </w:rPr>
        <w:t xml:space="preserve">PDE - Personal Data Economy</w:t>
      </w:r>
      <w:r>
        <w:t xml:space="preserve"> </w:t>
      </w:r>
      <w:r>
        <w:t xml:space="preserve">- the emergent marketplace of companies innovating and offering services relating to the management, self-exploitation or harnessing of one’s personal data</w:t>
      </w:r>
      <w:r>
        <w:t xml:space="preserve"> </w:t>
      </w:r>
      <w:r>
        <w:rPr>
          <w:bCs/>
          <w:b/>
        </w:rPr>
        <w:t xml:space="preserve">Personal Data Ecosystem</w:t>
      </w:r>
      <w:r>
        <w:t xml:space="preserve"> </w:t>
      </w:r>
      <w:r>
        <w:t xml:space="preserve">- the network of systems, accounts, files and digital information that constitutes an individual’s digital life</w:t>
      </w:r>
      <w:r>
        <w:t xml:space="preserve"> </w:t>
      </w:r>
      <w:r>
        <w:rPr>
          <w:bCs/>
          <w:b/>
        </w:rPr>
        <w:t xml:space="preserve">Personal Data Lockers</w:t>
      </w:r>
      <w:r>
        <w:t xml:space="preserve"> </w:t>
      </w:r>
      <w:r>
        <w:t xml:space="preserve">- a place to store personal data so that it can be united, unified and interpreted by the data subject</w:t>
      </w:r>
      <w:r>
        <w:t xml:space="preserve"> </w:t>
      </w:r>
      <w:r>
        <w:rPr>
          <w:bCs/>
          <w:b/>
        </w:rPr>
        <w:t xml:space="preserve">Personal Data Vault</w:t>
      </w:r>
      <w:r>
        <w:t xml:space="preserve"> </w:t>
      </w:r>
      <w:r>
        <w:t xml:space="preserve">- See Personal Data Lockers</w:t>
      </w:r>
      <w:r>
        <w:t xml:space="preserve"> </w:t>
      </w:r>
      <w:r>
        <w:rPr>
          <w:bCs/>
          <w:b/>
        </w:rPr>
        <w:t xml:space="preserve">Personal Informatics</w:t>
      </w:r>
      <w:r>
        <w:t xml:space="preserve"> </w:t>
      </w:r>
      <w:r>
        <w:t xml:space="preserve">- see SI</w:t>
      </w:r>
      <w:r>
        <w:t xml:space="preserve"> </w:t>
      </w:r>
      <w:r>
        <w:rPr>
          <w:bCs/>
          <w:b/>
        </w:rPr>
        <w:t xml:space="preserve">Preparation (stage of Personal Informatics)</w:t>
      </w:r>
      <w:r>
        <w:t xml:space="preserve"> </w:t>
      </w:r>
      <w:r>
        <w:t xml:space="preserve">- see SI</w:t>
      </w:r>
      <w:r>
        <w:t xml:space="preserve"> </w:t>
      </w:r>
      <w:r>
        <w:rPr>
          <w:bCs/>
          <w:b/>
        </w:rPr>
        <w:t xml:space="preserve">Perspectives</w:t>
      </w:r>
      <w:r>
        <w:t xml:space="preserve"> </w:t>
      </w:r>
      <w:r>
        <w:t xml:space="preserve">- different presentations or aspects of information that support different mental models, focus or tasks</w:t>
      </w:r>
      <w:r>
        <w:t xml:space="preserve"> </w:t>
      </w:r>
      <w:r>
        <w:rPr>
          <w:bCs/>
          <w:b/>
        </w:rPr>
        <w:t xml:space="preserve">Point of Severance</w:t>
      </w:r>
      <w:r>
        <w:t xml:space="preserve"> </w:t>
      </w:r>
      <w:r>
        <w:t xml:space="preserve">- the point at which data is handed over, beyond which data subjects lose visibility, control and influence</w:t>
      </w:r>
      <w:r>
        <w:t xml:space="preserve"> </w:t>
      </w:r>
      <w:r>
        <w:rPr>
          <w:bCs/>
          <w:b/>
        </w:rPr>
        <w:t xml:space="preserve">Power - Behavioural Influence</w:t>
      </w:r>
      <w:r>
        <w:t xml:space="preserve"> </w:t>
      </w:r>
      <w:r>
        <w:t xml:space="preserve">- persuading others to carry out the desired behaviour</w:t>
      </w:r>
      <w:r>
        <w:t xml:space="preserve"> </w:t>
      </w:r>
      <w:r>
        <w:rPr>
          <w:bCs/>
          <w:b/>
        </w:rPr>
        <w:t xml:space="preserve">Power - Interpretative Influence</w:t>
      </w:r>
      <w:r>
        <w:t xml:space="preserve"> </w:t>
      </w:r>
      <w:r>
        <w:t xml:space="preserve">- determining how reality is externally represented</w:t>
      </w:r>
      <w:r>
        <w:t xml:space="preserve"> </w:t>
      </w:r>
      <w:r>
        <w:rPr>
          <w:bCs/>
          <w:b/>
        </w:rPr>
        <w:t xml:space="preserve">Power - Network Centrality</w:t>
      </w:r>
      <w:r>
        <w:t xml:space="preserve"> </w:t>
      </w:r>
      <w:r>
        <w:t xml:space="preserve">- becoming an indispensable hub of a wider ecosystem</w:t>
      </w:r>
      <w:r>
        <w:t xml:space="preserve"> </w:t>
      </w:r>
      <w:r>
        <w:rPr>
          <w:bCs/>
          <w:b/>
        </w:rPr>
        <w:t xml:space="preserve">Power, Authority</w:t>
      </w:r>
      <w:r>
        <w:t xml:space="preserve"> </w:t>
      </w:r>
      <w:r>
        <w:t xml:space="preserve">- ownership of technology or infrastructure</w:t>
      </w:r>
      <w:r>
        <w:t xml:space="preserve"> </w:t>
      </w:r>
      <w:r>
        <w:rPr>
          <w:bCs/>
          <w:b/>
        </w:rPr>
        <w:t xml:space="preserve">Power, Disciplinary</w:t>
      </w:r>
      <w:r>
        <w:t xml:space="preserve"> </w:t>
      </w:r>
      <w:r>
        <w:t xml:space="preserve">- using an influential position to affect others’ mental models</w:t>
      </w:r>
      <w:r>
        <w:t xml:space="preserve"> </w:t>
      </w:r>
      <w:r>
        <w:rPr>
          <w:bCs/>
          <w:b/>
        </w:rPr>
        <w:t xml:space="preserve">Power, Infrastructural</w:t>
      </w:r>
      <w:r>
        <w:t xml:space="preserve"> </w:t>
      </w:r>
      <w:r>
        <w:t xml:space="preserve">- a model of understanding how providers exert power over their users, created as part of the digipower investigation</w:t>
      </w:r>
      <w:r>
        <w:t xml:space="preserve"> </w:t>
      </w:r>
      <w:r>
        <w:rPr>
          <w:bCs/>
          <w:b/>
        </w:rPr>
        <w:t xml:space="preserve">Power, Interpretive</w:t>
      </w:r>
      <w:r>
        <w:t xml:space="preserve"> </w:t>
      </w:r>
      <w:r>
        <w:t xml:space="preserve">- creating the internal representations of reality within an organisation</w:t>
      </w:r>
      <w:r>
        <w:t xml:space="preserve"> </w:t>
      </w:r>
      <w:r>
        <w:rPr>
          <w:bCs/>
          <w:b/>
        </w:rPr>
        <w:t xml:space="preserve">Power, (power to)</w:t>
      </w:r>
      <w:r>
        <w:t xml:space="preserve"> </w:t>
      </w:r>
      <w:r>
        <w:t xml:space="preserve">- an individual’s ability to act (see Agency)</w:t>
      </w:r>
      <w:r>
        <w:t xml:space="preserve"> </w:t>
      </w:r>
      <w:r>
        <w:rPr>
          <w:bCs/>
          <w:b/>
        </w:rPr>
        <w:t xml:space="preserve">Power, (power over)</w:t>
      </w:r>
      <w:r>
        <w:t xml:space="preserve"> </w:t>
      </w:r>
      <w:r>
        <w:t xml:space="preserve">- a dominant actor’s ability to limit or manipulate the actions of others</w:t>
      </w:r>
      <w:r>
        <w:t xml:space="preserve"> </w:t>
      </w:r>
      <w:r>
        <w:rPr>
          <w:bCs/>
          <w:b/>
        </w:rPr>
        <w:t xml:space="preserve">Power, Obscure</w:t>
      </w:r>
      <w:r>
        <w:t xml:space="preserve"> </w:t>
      </w:r>
      <w:r>
        <w:t xml:space="preserve">- where the subservient cannot tell when they are watched</w:t>
      </w:r>
      <w:r>
        <w:t xml:space="preserve"> </w:t>
      </w:r>
      <w:r>
        <w:rPr>
          <w:bCs/>
          <w:b/>
        </w:rPr>
        <w:t xml:space="preserve">Power, Pervasive</w:t>
      </w:r>
      <w:r>
        <w:t xml:space="preserve"> </w:t>
      </w:r>
      <w:r>
        <w:t xml:space="preserve">- where the one in power can see everything all the time</w:t>
      </w:r>
      <w:r>
        <w:t xml:space="preserve"> </w:t>
      </w:r>
      <w:r>
        <w:rPr>
          <w:bCs/>
          <w:b/>
        </w:rPr>
        <w:t xml:space="preserve">Power, Processual</w:t>
      </w:r>
      <w:r>
        <w:t xml:space="preserve"> </w:t>
      </w:r>
      <w:r>
        <w:t xml:space="preserve">- changing processes for competitive advantage</w:t>
      </w:r>
      <w:r>
        <w:t xml:space="preserve"> </w:t>
      </w:r>
      <w:r>
        <w:rPr>
          <w:bCs/>
          <w:b/>
        </w:rPr>
        <w:t xml:space="preserve">Power, Rational</w:t>
      </w:r>
      <w:r>
        <w:t xml:space="preserve"> </w:t>
      </w:r>
      <w:r>
        <w:t xml:space="preserve">- controlling decision-making processes</w:t>
      </w:r>
      <w:r>
        <w:t xml:space="preserve"> </w:t>
      </w:r>
      <w:r>
        <w:rPr>
          <w:bCs/>
          <w:b/>
        </w:rPr>
        <w:t xml:space="preserve">Power, Resource Control</w:t>
      </w:r>
      <w:r>
        <w:t xml:space="preserve"> </w:t>
      </w:r>
      <w:r>
        <w:t xml:space="preserve">- controlling the flow of resources</w:t>
      </w:r>
      <w:r>
        <w:t xml:space="preserve"> </w:t>
      </w:r>
      <w:r>
        <w:rPr>
          <w:bCs/>
          <w:b/>
        </w:rPr>
        <w:t xml:space="preserve">Power, Social</w:t>
      </w:r>
      <w:r>
        <w:t xml:space="preserve"> </w:t>
      </w:r>
      <w:r>
        <w:t xml:space="preserve">- power where the power holder attempts to influence the behaviour of individuals in pursuit their desired outcomes</w:t>
      </w:r>
      <w:r>
        <w:t xml:space="preserve"> </w:t>
      </w:r>
      <w:r>
        <w:rPr>
          <w:bCs/>
          <w:b/>
        </w:rPr>
        <w:t xml:space="preserve">Power, Socially-shaped</w:t>
      </w:r>
      <w:r>
        <w:t xml:space="preserve"> </w:t>
      </w:r>
      <w:r>
        <w:t xml:space="preserve">- influencing a wide audience to settle upon a preferred interpretation</w:t>
      </w:r>
      <w:r>
        <w:t xml:space="preserve"> </w:t>
      </w:r>
      <w:r>
        <w:rPr>
          <w:bCs/>
          <w:b/>
        </w:rPr>
        <w:t xml:space="preserve">Power, Systems/Structural</w:t>
      </w:r>
      <w:r>
        <w:t xml:space="preserve"> </w:t>
      </w:r>
      <w:r>
        <w:t xml:space="preserve">- see Infrastructural Power</w:t>
      </w:r>
      <w:r>
        <w:t xml:space="preserve"> </w:t>
      </w:r>
      <w:r>
        <w:rPr>
          <w:bCs/>
          <w:b/>
        </w:rPr>
        <w:t xml:space="preserve">Power, Zero Sum</w:t>
      </w:r>
      <w:r>
        <w:t xml:space="preserve"> </w:t>
      </w:r>
      <w:r>
        <w:t xml:space="preserve">- winning a battle for ownership/resource control at the other party’s expense</w:t>
      </w:r>
      <w:r>
        <w:t xml:space="preserve"> </w:t>
      </w:r>
      <w:r>
        <w:rPr>
          <w:bCs/>
          <w:b/>
        </w:rPr>
        <w:t xml:space="preserve">Power Imbalance (over Personal Data)</w:t>
      </w:r>
      <w:r>
        <w:t xml:space="preserve"> </w:t>
      </w:r>
      <w:r>
        <w:t xml:space="preserve">- the established fact that data holders have more power in service relationships than data subjects.</w:t>
      </w:r>
      <w:r>
        <w:t xml:space="preserve"> </w:t>
      </w:r>
      <w:r>
        <w:rPr>
          <w:bCs/>
          <w:b/>
        </w:rPr>
        <w:t xml:space="preserve">Pragmatism</w:t>
      </w:r>
      <w:r>
        <w:t xml:space="preserve"> </w:t>
      </w:r>
      <w:r>
        <w:t xml:space="preserve">- an epistemology that believes knowledge is constantly renegotiated by individuals</w:t>
      </w:r>
      <w:r>
        <w:t xml:space="preserve"> </w:t>
      </w:r>
      <w:r>
        <w:rPr>
          <w:bCs/>
          <w:b/>
        </w:rPr>
        <w:t xml:space="preserve">QSM - Quantified Self Movement</w:t>
      </w:r>
      <w:r>
        <w:t xml:space="preserve"> </w:t>
      </w:r>
      <w:r>
        <w:t xml:space="preserve">- see SI</w:t>
      </w:r>
      <w:r>
        <w:t xml:space="preserve"> </w:t>
      </w:r>
      <w:r>
        <w:rPr>
          <w:bCs/>
          <w:b/>
        </w:rPr>
        <w:t xml:space="preserve">R&amp;D</w:t>
      </w:r>
      <w:r>
        <w:t xml:space="preserve"> </w:t>
      </w:r>
      <w:r>
        <w:t xml:space="preserve">- Research &amp; Development</w:t>
      </w:r>
      <w:r>
        <w:t xml:space="preserve"> </w:t>
      </w:r>
      <w:r>
        <w:rPr>
          <w:bCs/>
          <w:b/>
        </w:rPr>
        <w:t xml:space="preserve">Reflection (stage of Personal Informatics)</w:t>
      </w:r>
      <w:r>
        <w:t xml:space="preserve"> </w:t>
      </w:r>
      <w:r>
        <w:t xml:space="preserve">- see SI</w:t>
      </w:r>
      <w:r>
        <w:t xml:space="preserve"> </w:t>
      </w:r>
      <w:r>
        <w:rPr>
          <w:bCs/>
          <w:b/>
        </w:rPr>
        <w:t xml:space="preserve">Recursive Public</w:t>
      </w:r>
      <w:r>
        <w:t xml:space="preserve"> </w:t>
      </w:r>
      <w:r>
        <w:t xml:space="preserve">- a community of people who are attempting to reconfigure society for the better</w:t>
      </w:r>
      <w:r>
        <w:t xml:space="preserve"> </w:t>
      </w:r>
      <w:r>
        <w:rPr>
          <w:bCs/>
          <w:b/>
        </w:rPr>
        <w:t xml:space="preserve">SAR - Subject Access Request</w:t>
      </w:r>
      <w:r>
        <w:t xml:space="preserve"> </w:t>
      </w:r>
      <w:r>
        <w:t xml:space="preserve">- a request to a DPO of an organisation for a copy of held personal data</w:t>
      </w:r>
      <w:r>
        <w:t xml:space="preserve"> </w:t>
      </w:r>
      <w:r>
        <w:rPr>
          <w:bCs/>
          <w:b/>
        </w:rPr>
        <w:t xml:space="preserve">SI - Self Informatics</w:t>
      </w:r>
      <w:r>
        <w:t xml:space="preserve"> </w:t>
      </w:r>
      <w:r>
        <w:t xml:space="preserve">- an umbrella term for Personal Informatics and the Quantified Self Movement, where people track their activity in data and reflect upon it, setting goals and tracking progress</w:t>
      </w:r>
      <w:r>
        <w:t xml:space="preserve"> </w:t>
      </w:r>
      <w:r>
        <w:rPr>
          <w:bCs/>
          <w:b/>
        </w:rPr>
        <w:t xml:space="preserve">SILVER</w:t>
      </w:r>
      <w:r>
        <w:t xml:space="preserve"> </w:t>
      </w:r>
      <w:r>
        <w:t xml:space="preserve">- the project working in the Early Help space that I worked with for Case Study One</w:t>
      </w:r>
      <w:r>
        <w:t xml:space="preserve"> </w:t>
      </w:r>
      <w:r>
        <w:rPr>
          <w:bCs/>
          <w:b/>
        </w:rPr>
        <w:t xml:space="preserve">Sitra</w:t>
      </w:r>
      <w:r>
        <w:t xml:space="preserve"> </w:t>
      </w:r>
      <w:r>
        <w:t xml:space="preserve">- Finnish non-profit research organisation for which the digipower investigation was conducted</w:t>
      </w:r>
      <w:r>
        <w:t xml:space="preserve"> </w:t>
      </w:r>
      <w:r>
        <w:rPr>
          <w:bCs/>
          <w:b/>
        </w:rPr>
        <w:t xml:space="preserve">Scraping</w:t>
      </w:r>
      <w:r>
        <w:t xml:space="preserve"> </w:t>
      </w:r>
      <w:r>
        <w:t xml:space="preserve">- the process of programmatically extracting information from interfaces such as websites that were intended for human browsing.</w:t>
      </w:r>
      <w:r>
        <w:t xml:space="preserve"> </w:t>
      </w: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usage and data access</w:t>
      </w:r>
      <w:r>
        <w:t xml:space="preserve"> </w:t>
      </w:r>
      <w:r>
        <w:rPr>
          <w:bCs/>
          <w:b/>
        </w:rPr>
        <w:t xml:space="preserve">Support Worker</w:t>
      </w:r>
      <w:r>
        <w:t xml:space="preserve"> </w:t>
      </w:r>
      <w:r>
        <w:t xml:space="preserve">- a specialist social worker who helps a family in an Early Help context</w:t>
      </w:r>
      <w:r>
        <w:t xml:space="preserve"> </w:t>
      </w:r>
      <w:r>
        <w:rPr>
          <w:bCs/>
          <w:b/>
        </w:rPr>
        <w:t xml:space="preserve">Supported Family</w:t>
      </w:r>
      <w:r>
        <w:t xml:space="preserve"> </w:t>
      </w:r>
      <w:r>
        <w:t xml:space="preserve">- a family participating in an Early Help social care programme</w:t>
      </w:r>
      <w:r>
        <w:t xml:space="preserve"> </w:t>
      </w:r>
      <w:r>
        <w:rPr>
          <w:bCs/>
          <w:b/>
        </w:rPr>
        <w:t xml:space="preserve">Text Mining</w:t>
      </w:r>
      <w:r>
        <w:t xml:space="preserve"> </w:t>
      </w:r>
      <w:r>
        <w:t xml:space="preserve">- the process of programmatically examining textual data to infer new facts and assertions from the data</w:t>
      </w:r>
      <w:r>
        <w:t xml:space="preserve"> </w:t>
      </w:r>
      <w:r>
        <w:rPr>
          <w:bCs/>
          <w:b/>
        </w:rPr>
        <w:t xml:space="preserve">ToC - Theories of Change</w:t>
      </w:r>
      <w:r>
        <w:t xml:space="preserve"> </w:t>
      </w:r>
      <w:r>
        <w:t xml:space="preserve">- a model for thinking about how to achieve change in society</w:t>
      </w:r>
      <w:r>
        <w:t xml:space="preserve"> </w:t>
      </w:r>
      <w:r>
        <w:rPr>
          <w:bCs/>
          <w:b/>
        </w:rPr>
        <w:t xml:space="preserve">Things to Think With</w:t>
      </w:r>
      <w:r>
        <w:t xml:space="preserve"> </w:t>
      </w:r>
      <w:r>
        <w:t xml:space="preserve">- the idea that tangible representations can be useful to aid discussions</w:t>
      </w:r>
      <w:r>
        <w:t xml:space="preserve"> </w:t>
      </w:r>
      <w:r>
        <w:rPr>
          <w:bCs/>
          <w:b/>
        </w:rPr>
        <w:t xml:space="preserve">Timelines</w:t>
      </w:r>
      <w:r>
        <w:t xml:space="preserve"> </w:t>
      </w:r>
      <w:r>
        <w:t xml:space="preserve">- visual representations of information anchored against points in time</w:t>
      </w:r>
      <w:r>
        <w:t xml:space="preserve"> </w:t>
      </w:r>
      <w:r>
        <w:rPr>
          <w:bCs/>
          <w:b/>
        </w:rPr>
        <w:t xml:space="preserve">TrackerControl</w:t>
      </w:r>
      <w:r>
        <w:t xml:space="preserve"> </w:t>
      </w:r>
      <w:r>
        <w:t xml:space="preserve">- see Data Flow Auditing.</w:t>
      </w:r>
      <w:r>
        <w:t xml:space="preserve"> </w:t>
      </w:r>
      <w:r>
        <w:rPr>
          <w:bCs/>
          <w:b/>
        </w:rPr>
        <w:t xml:space="preserve">Troubled Families</w:t>
      </w:r>
      <w:r>
        <w:t xml:space="preserve"> </w:t>
      </w:r>
      <w:r>
        <w:t xml:space="preserve">- historic term for those families targeted for help by programmes such as Early Help</w:t>
      </w:r>
      <w:r>
        <w:t xml:space="preserve"> </w:t>
      </w:r>
      <w:r>
        <w:rPr>
          <w:bCs/>
          <w:b/>
        </w:rPr>
        <w:t xml:space="preserve">VRM - Vendor Relationship Management</w:t>
      </w:r>
      <w:r>
        <w:t xml:space="preserve"> </w:t>
      </w:r>
      <w:r>
        <w:t xml:space="preserve">- a model where vendors are selected by customers in response to their published needs, instead of relying on broadcast advertising to find customers</w:t>
      </w:r>
      <w:r>
        <w:t xml:space="preserve"> </w:t>
      </w:r>
      <w:r>
        <w:rPr>
          <w:bCs/>
          <w:b/>
        </w:rPr>
        <w:t xml:space="preserve">Web Augmentation</w:t>
      </w:r>
      <w:r>
        <w:t xml:space="preserve"> </w:t>
      </w:r>
      <w:r>
        <w:t xml:space="preserve">- the process of modifying a web page to provide new functionality or access data after it has been downloaded to a user’s we browser</w:t>
      </w:r>
      <w:r>
        <w:t xml:space="preserve"> </w:t>
      </w:r>
      <w:r>
        <w:rPr>
          <w:bCs/>
          <w:b/>
        </w:rPr>
        <w:t xml:space="preserve">Web Extensions</w:t>
      </w:r>
      <w:r>
        <w:t xml:space="preserve"> </w:t>
      </w:r>
      <w:r>
        <w:t xml:space="preserve">- pieces of user code that are loaded into a web browser to modify or programmatically interrogate web pages</w:t>
      </w:r>
      <w:r>
        <w:t xml:space="preserve"> </w:t>
      </w:r>
      <w:r>
        <w:rPr>
          <w:bCs/>
          <w:b/>
        </w:rPr>
        <w:t xml:space="preserve">Wisdom Curve</w:t>
      </w:r>
      <w:r>
        <w:t xml:space="preserve"> </w:t>
      </w:r>
      <w:r>
        <w:t xml:space="preserve">- the process of converting data, to information, to knowledge, to wisdom</w:t>
      </w:r>
      <w:r>
        <w:t xml:space="preserve"> </w:t>
      </w:r>
      <w:r>
        <w:rPr>
          <w:bCs/>
          <w:b/>
        </w:rPr>
        <w:t xml:space="preserve">world2vec</w:t>
      </w:r>
      <w:r>
        <w:t xml:space="preserve"> </w:t>
      </w:r>
      <w:r>
        <w:t xml:space="preserve">- a system in Facebook that attempts to understand the world through analysis of social media content</w:t>
      </w:r>
    </w:p>
    <w:bookmarkEnd w:id="14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0">
    <w:p>
      <w:pPr>
        <w:pStyle w:val="FootnoteText"/>
      </w:pPr>
      <w:r>
        <w:rPr>
          <w:rStyle w:val="FootnoteReference"/>
        </w:rPr>
        <w:footnoteRef/>
      </w:r>
      <w:r>
        <w:t xml:space="preserve"> </w:t>
      </w:r>
      <w:r>
        <w:t xml:space="preserve">MRes result awarded: Distinction.</w:t>
      </w:r>
    </w:p>
  </w:footnote>
  <w:footnote w:id="104">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6">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1">
    <w:p>
      <w:pPr>
        <w:pStyle w:val="FootnoteText"/>
      </w:pPr>
      <w:r>
        <w:rPr>
          <w:rStyle w:val="FootnoteReference"/>
        </w:rPr>
        <w:footnoteRef/>
      </w:r>
      <w:r>
        <w:t xml:space="preserve"> </w:t>
      </w:r>
      <w:r>
        <w:t xml:space="preserve">As judged at the time of the workshops—Summer 2018.</w:t>
      </w:r>
    </w:p>
  </w:footnote>
  <w:footnote w:id="21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8">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8">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1">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3">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98">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6">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09">
    <w:p>
      <w:pPr>
        <w:pStyle w:val="FootnoteText"/>
      </w:pPr>
      <w:r>
        <w:rPr>
          <w:rStyle w:val="FootnoteReference"/>
        </w:rPr>
        <w:footnoteRef/>
      </w:r>
      <w:r>
        <w:t xml:space="preserve"> </w:t>
      </w:r>
      <w:r>
        <w:t xml:space="preserve">Some of the challenges and opportunities described in the next two chapters are covered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321">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81">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21">
    <w:p>
      <w:pPr>
        <w:pStyle w:val="FootnoteText"/>
      </w:pPr>
      <w:r>
        <w:rPr>
          <w:rStyle w:val="FootnoteReference"/>
        </w:rPr>
        <w:footnoteRef/>
      </w:r>
      <w:r>
        <w:t xml:space="preserve"> </w:t>
      </w:r>
      <w:r>
        <w:t xml:space="preserve">Cluedo board design is a copyright of Hasbro, Inc., fair use applies.</w:t>
      </w:r>
    </w:p>
  </w:footnote>
  <w:footnote w:id="461">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37">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111" Target="media/rId111.jpg" /><Relationship Type="http://schemas.openxmlformats.org/officeDocument/2006/relationships/image" Id="rId157" Target="media/rId157.jp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80" Target="media/rId180.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1" Target="media/rId131.jpg" /><Relationship Type="http://schemas.openxmlformats.org/officeDocument/2006/relationships/image" Id="rId136" Target="media/rId136.jp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96" Target="media/rId196.png" /><Relationship Type="http://schemas.openxmlformats.org/officeDocument/2006/relationships/image" Id="rId209" Target="media/rId20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94" Target="media/rId294.jpg" /><Relationship Type="http://schemas.openxmlformats.org/officeDocument/2006/relationships/image" Id="rId302" Target="media/rId302.jpg" /><Relationship Type="http://schemas.openxmlformats.org/officeDocument/2006/relationships/image" Id="rId312" Target="media/rId312.jpg" /><Relationship Type="http://schemas.openxmlformats.org/officeDocument/2006/relationships/image" Id="rId361" Target="media/rId361.jpg" /><Relationship Type="http://schemas.openxmlformats.org/officeDocument/2006/relationships/image" Id="rId369" Target="media/rId369.png" /><Relationship Type="http://schemas.openxmlformats.org/officeDocument/2006/relationships/image" Id="rId316" Target="media/rId316.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5" Target="media/rId335.png" /><Relationship Type="http://schemas.openxmlformats.org/officeDocument/2006/relationships/image" Id="rId341" Target="media/rId341.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77" Target="media/rId377.png" /><Relationship Type="http://schemas.openxmlformats.org/officeDocument/2006/relationships/image" Id="rId422" Target="media/rId422.png" /><Relationship Type="http://schemas.openxmlformats.org/officeDocument/2006/relationships/image" Id="rId427" Target="media/rId427.jpg" /><Relationship Type="http://schemas.openxmlformats.org/officeDocument/2006/relationships/image" Id="rId431" Target="media/rId431.png" /><Relationship Type="http://schemas.openxmlformats.org/officeDocument/2006/relationships/image" Id="rId435" Target="media/rId435.jpg" /><Relationship Type="http://schemas.openxmlformats.org/officeDocument/2006/relationships/image" Id="rId439" Target="media/rId439.jpg" /><Relationship Type="http://schemas.openxmlformats.org/officeDocument/2006/relationships/image" Id="rId444" Target="media/rId444.jpg" /><Relationship Type="http://schemas.openxmlformats.org/officeDocument/2006/relationships/image" Id="rId448" Target="media/rId448.jpg" /><Relationship Type="http://schemas.openxmlformats.org/officeDocument/2006/relationships/image" Id="rId452" Target="media/rId452.jpg" /><Relationship Type="http://schemas.openxmlformats.org/officeDocument/2006/relationships/image" Id="rId456" Target="media/rId456.png" /><Relationship Type="http://schemas.openxmlformats.org/officeDocument/2006/relationships/image" Id="rId464" Target="media/rId464.jpg" /><Relationship Type="http://schemas.openxmlformats.org/officeDocument/2006/relationships/image" Id="rId383" Target="media/rId383.jpg" /><Relationship Type="http://schemas.openxmlformats.org/officeDocument/2006/relationships/image" Id="rId468" Target="media/rId468.png" /><Relationship Type="http://schemas.openxmlformats.org/officeDocument/2006/relationships/image" Id="rId476" Target="media/rId476.jpg" /><Relationship Type="http://schemas.openxmlformats.org/officeDocument/2006/relationships/image" Id="rId482" Target="media/rId482.png" /><Relationship Type="http://schemas.openxmlformats.org/officeDocument/2006/relationships/image" Id="rId488" Target="media/rId488.jpg" /><Relationship Type="http://schemas.openxmlformats.org/officeDocument/2006/relationships/image" Id="rId392" Target="media/rId392.jpg" /><Relationship Type="http://schemas.openxmlformats.org/officeDocument/2006/relationships/image" Id="rId396" Target="media/rId396.png" /><Relationship Type="http://schemas.openxmlformats.org/officeDocument/2006/relationships/image" Id="rId400" Target="media/rId400.jpg" /><Relationship Type="http://schemas.openxmlformats.org/officeDocument/2006/relationships/image" Id="rId404" Target="media/rId404.jpg" /><Relationship Type="http://schemas.openxmlformats.org/officeDocument/2006/relationships/image" Id="rId408" Target="media/rId408.jpg" /><Relationship Type="http://schemas.openxmlformats.org/officeDocument/2006/relationships/image" Id="rId412" Target="media/rId412.png" /><Relationship Type="http://schemas.openxmlformats.org/officeDocument/2006/relationships/image" Id="rId417" Target="media/rId417.jpg" /><Relationship Type="http://schemas.openxmlformats.org/officeDocument/2006/relationships/image" Id="rId1431" Target="media/rId1431.jpg" /><Relationship Type="http://schemas.openxmlformats.org/officeDocument/2006/relationships/image" Id="rId1440" Target="media/rId1440.png" /><Relationship Type="http://schemas.openxmlformats.org/officeDocument/2006/relationships/image" Id="rId1444" Target="media/rId1444.png" /><Relationship Type="http://schemas.openxmlformats.org/officeDocument/2006/relationships/image" Id="rId1455" Target="media/rId1455.png" /><Relationship Type="http://schemas.openxmlformats.org/officeDocument/2006/relationships/image" Id="rId1459" Target="media/rId1459.png" /><Relationship Type="http://schemas.openxmlformats.org/officeDocument/2006/relationships/image" Id="rId1463" Target="media/rId1463.png" /><Relationship Type="http://schemas.openxmlformats.org/officeDocument/2006/relationships/image" Id="rId1473" Target="media/rId1473.png" /><Relationship Type="http://schemas.openxmlformats.org/officeDocument/2006/relationships/image" Id="rId1479" Target="media/rId1479.jpg" /><Relationship Type="http://schemas.openxmlformats.org/officeDocument/2006/relationships/image" Id="rId244" Target="media/rId244.png" /><Relationship Type="http://schemas.openxmlformats.org/officeDocument/2006/relationships/image" Id="rId1468" Target="media/rId1468.png" /><Relationship Type="http://schemas.openxmlformats.org/officeDocument/2006/relationships/image" Id="rId247" Target="media/rId247.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hyperlink" Id="rId1496" Target="4.3.3.4" TargetMode="External" /><Relationship Type="http://schemas.openxmlformats.org/officeDocument/2006/relationships/hyperlink" Id="rId579" Target="http://agilemanifesto.org/" TargetMode="External" /><Relationship Type="http://schemas.openxmlformats.org/officeDocument/2006/relationships/hyperlink" Id="rId597" Target="http://arxiv.org/abs/2201.10831" TargetMode="External" /><Relationship Type="http://schemas.openxmlformats.org/officeDocument/2006/relationships/hyperlink" Id="rId1139"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59" Target="http://citeseerx.ist.psu.edu/viewdoc/summary?doi=10.1.1.232.8536" TargetMode="External" /><Relationship Type="http://schemas.openxmlformats.org/officeDocument/2006/relationships/hyperlink" Id="rId740" Target="http://data.consilium.europa.eu/doc/document/ST-9565-2015-INIT/en/pdf" TargetMode="External" /><Relationship Type="http://schemas.openxmlformats.org/officeDocument/2006/relationships/hyperlink" Id="rId794" Target="http://dl.acm.org/citation.cfm?id=593572" TargetMode="External" /><Relationship Type="http://schemas.openxmlformats.org/officeDocument/2006/relationships/hyperlink" Id="rId509" Target="http://dx.doi.org/10.1145/2370216.2370222" TargetMode="External" /><Relationship Type="http://schemas.openxmlformats.org/officeDocument/2006/relationships/hyperlink" Id="rId1226" Target="http://en.wikipedia.org/wiki/Lean_Startup" TargetMode="External" /><Relationship Type="http://schemas.openxmlformats.org/officeDocument/2006/relationships/hyperlink" Id="rId1099" Target="http://hdl.handle.net/10419/190583https://creativecommons.org/licenses/by/2.0/uk/" TargetMode="External" /><Relationship Type="http://schemas.openxmlformats.org/officeDocument/2006/relationships/hyperlink" Id="rId1321"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5" Target="http://www.bos-cbscsr.dk/2021/01/05/the-maker-movement/"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31"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15" Target="http://www.privacysalon.org/my-data-done-right-right" TargetMode="External" /><Relationship Type="http://schemas.openxmlformats.org/officeDocument/2006/relationships/hyperlink" Id="rId138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3" Target="http://www.theoryofchange.org/wp-content/uploads/toco_library/pdf/ToCBasics.pdf" TargetMode="External" /><Relationship Type="http://schemas.openxmlformats.org/officeDocument/2006/relationships/hyperlink" Id="rId87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01"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72" Target="https://Shamed on Twitter, corporations do an about-face" TargetMode="External" /><Relationship Type="http://schemas.openxmlformats.org/officeDocument/2006/relationships/hyperlink" Id="rId513"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16" Target="https://arxiv.org/abs/2007.03505" TargetMode="External" /><Relationship Type="http://schemas.openxmlformats.org/officeDocument/2006/relationships/hyperlink" Id="rId1365" Target="https://b-ok.lat/book/11000161/b53144" TargetMode="External" /><Relationship Type="http://schemas.openxmlformats.org/officeDocument/2006/relationships/hyperlink" Id="rId1265"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49" Target="https://blog.digi.me/2019/09/04/personal-data-has-so-much-more-value-than-pure-cash/" TargetMode="External" /><Relationship Type="http://schemas.openxmlformats.org/officeDocument/2006/relationships/hyperlink" Id="rId1200"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0" Target="https://books.google.co.uk/books?id=8ZiWDwAAQBAJ" TargetMode="External" /><Relationship Type="http://schemas.openxmlformats.org/officeDocument/2006/relationships/hyperlink" Id="rId583" Target="https://books.google.co.uk/books?id=VbpvDwAAQBAJ" TargetMode="External" /><Relationship Type="http://schemas.openxmlformats.org/officeDocument/2006/relationships/hyperlink" Id="rId1421"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1" Target="https://chi2018.acm.org/attending/proceedings/" TargetMode="External" /><Relationship Type="http://schemas.openxmlformats.org/officeDocument/2006/relationships/hyperlink" Id="rId516" Target="https://criticallegalthinking.com/2017/11/17/michel-foucault-discourse/" TargetMode="External" /><Relationship Type="http://schemas.openxmlformats.org/officeDocument/2006/relationships/hyperlink" Id="rId549"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8" Target="https://digi.me/" TargetMode="External" /><Relationship Type="http://schemas.openxmlformats.org/officeDocument/2006/relationships/hyperlink" Id="rId501" Target="https://digipower.academy/about" TargetMode="External" /><Relationship Type="http://schemas.openxmlformats.org/officeDocument/2006/relationships/hyperlink" Id="rId1010" Target="https://digit.fyi/data-protection-2020-the-biggest-fines-ever-issued-by-the-ico/" TargetMode="External" /><Relationship Type="http://schemas.openxmlformats.org/officeDocument/2006/relationships/hyperlink" Id="rId720" Target="https://digital-strategy.ec.europa.eu/en/policies/data-governance-act-explained" TargetMode="External" /><Relationship Type="http://schemas.openxmlformats.org/officeDocument/2006/relationships/hyperlink" Id="rId52" Target="https://dl.acm.org/doi/10.1145/3173574.3173710" TargetMode="External" /><Relationship Type="http://schemas.openxmlformats.org/officeDocument/2006/relationships/hyperlink" Id="rId565" Target="https://doi.org/10.1002/(SICI)1097-4571(199506)46:5&lt;327::AID-ASI4&gt;3.0.CO;2-C" TargetMode="External" /><Relationship Type="http://schemas.openxmlformats.org/officeDocument/2006/relationships/hyperlink" Id="rId589" Target="https://doi.org/10.1002/asi" TargetMode="External" /><Relationship Type="http://schemas.openxmlformats.org/officeDocument/2006/relationships/hyperlink" Id="rId591" Target="https://doi.org/10.1002/asi.10283" TargetMode="External" /><Relationship Type="http://schemas.openxmlformats.org/officeDocument/2006/relationships/hyperlink" Id="rId843" Target="https://doi.org/10.1002/asi.24253" TargetMode="External" /><Relationship Type="http://schemas.openxmlformats.org/officeDocument/2006/relationships/hyperlink" Id="rId1153" Target="https://doi.org/10.1002/elsc.200620112" TargetMode="External" /><Relationship Type="http://schemas.openxmlformats.org/officeDocument/2006/relationships/hyperlink" Id="rId1086" Target="https://doi.org/10.1002/poi3.141" TargetMode="External" /><Relationship Type="http://schemas.openxmlformats.org/officeDocument/2006/relationships/hyperlink" Id="rId507" Target="https://doi.org/10.1007/3-540-48157-5_29" TargetMode="External" /><Relationship Type="http://schemas.openxmlformats.org/officeDocument/2006/relationships/hyperlink" Id="rId535" Target="https://doi.org/10.1007/978-3-030-29959-0_33" TargetMode="External" /><Relationship Type="http://schemas.openxmlformats.org/officeDocument/2006/relationships/hyperlink" Id="rId1414" Target="https://doi.org/10.1007/978-3-030-73426-8_22" TargetMode="External" /><Relationship Type="http://schemas.openxmlformats.org/officeDocument/2006/relationships/hyperlink" Id="rId988" Target="https://doi.org/10.1007/978-3-319-98192-5_17" TargetMode="External" /><Relationship Type="http://schemas.openxmlformats.org/officeDocument/2006/relationships/hyperlink" Id="rId1247" Target="https://doi.org/10.1007/978-3-540-68234-9_42" TargetMode="External" /><Relationship Type="http://schemas.openxmlformats.org/officeDocument/2006/relationships/hyperlink" Id="rId497" Target="https://doi.org/10.1007/978-3-540-74829-8_89" TargetMode="External" /><Relationship Type="http://schemas.openxmlformats.org/officeDocument/2006/relationships/hyperlink" Id="rId817" Target="https://doi.org/10.1007/978-3-642-02574-7_68" TargetMode="External" /><Relationship Type="http://schemas.openxmlformats.org/officeDocument/2006/relationships/hyperlink" Id="rId964" Target="https://doi.org/10.1007/978-981-15-5784-2_12" TargetMode="External" /><Relationship Type="http://schemas.openxmlformats.org/officeDocument/2006/relationships/hyperlink" Id="rId811" Target="https://doi.org/10.1007/s00779-003-0253-8" TargetMode="External" /><Relationship Type="http://schemas.openxmlformats.org/officeDocument/2006/relationships/hyperlink" Id="rId1031" Target="https://doi.org/10.1007/s00779-004-0291-x" TargetMode="External" /><Relationship Type="http://schemas.openxmlformats.org/officeDocument/2006/relationships/hyperlink" Id="rId744"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37" Target="https://doi.org/10.1016/0003-6870(88)90199-8" TargetMode="External" /><Relationship Type="http://schemas.openxmlformats.org/officeDocument/2006/relationships/hyperlink" Id="rId1039" Target="https://doi.org/10.1016/0020-7373(92)90054-O" TargetMode="External" /><Relationship Type="http://schemas.openxmlformats.org/officeDocument/2006/relationships/hyperlink" Id="rId559" Target="https://doi.org/10.1016/b978-0-08-051574-8.50024-8" TargetMode="External" /><Relationship Type="http://schemas.openxmlformats.org/officeDocument/2006/relationships/hyperlink" Id="rId1297"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4" Target="https://doi.org/10.1016/j.childyouth.2015.07.003" TargetMode="External" /><Relationship Type="http://schemas.openxmlformats.org/officeDocument/2006/relationships/hyperlink" Id="rId1406" Target="https://doi.org/10.1016/j.cose.2022.102605" TargetMode="External" /><Relationship Type="http://schemas.openxmlformats.org/officeDocument/2006/relationships/hyperlink" Id="rId571" Target="https://doi.org/10.1016/j.intcom.2010.07.003" TargetMode="External" /><Relationship Type="http://schemas.openxmlformats.org/officeDocument/2006/relationships/hyperlink" Id="rId866" Target="https://doi.org/10.1016/j.ipm.2020.102307" TargetMode="External" /><Relationship Type="http://schemas.openxmlformats.org/officeDocument/2006/relationships/hyperlink" Id="rId1091" Target="https://doi.org/10.1016/j.lisr.2008.07.001" TargetMode="External" /><Relationship Type="http://schemas.openxmlformats.org/officeDocument/2006/relationships/hyperlink" Id="rId990" Target="https://doi.org/10.1016/j.pec.2010.10.011" TargetMode="External" /><Relationship Type="http://schemas.openxmlformats.org/officeDocument/2006/relationships/hyperlink" Id="rId755" Target="https://doi.org/10.1017/S1474746416000476" TargetMode="External" /><Relationship Type="http://schemas.openxmlformats.org/officeDocument/2006/relationships/hyperlink" Id="rId1423" Target="https://doi.org/10.1017/ipo.2021.30" TargetMode="External" /><Relationship Type="http://schemas.openxmlformats.org/officeDocument/2006/relationships/hyperlink" Id="rId1400" Target="https://doi.org/10.1017/s1474746411000108" TargetMode="External" /><Relationship Type="http://schemas.openxmlformats.org/officeDocument/2006/relationships/hyperlink" Id="rId553" Target="https://doi.org/10.1023/A:1011454606534" TargetMode="External" /><Relationship Type="http://schemas.openxmlformats.org/officeDocument/2006/relationships/hyperlink" Id="rId1253"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91" Target="https://doi.org/10.1037/0033-2909.91.3.482" TargetMode="External" /><Relationship Type="http://schemas.openxmlformats.org/officeDocument/2006/relationships/hyperlink" Id="rId1006" Target="https://doi.org/10.1038/ejhg.2014.71" TargetMode="External" /><Relationship Type="http://schemas.openxmlformats.org/officeDocument/2006/relationships/hyperlink" Id="rId823" Target="https://doi.org/10.1049/ic:19951427" TargetMode="External" /><Relationship Type="http://schemas.openxmlformats.org/officeDocument/2006/relationships/hyperlink" Id="rId1275" Target="https://doi.org/10.1057/978-1-349-94848-2_792-1" TargetMode="External" /><Relationship Type="http://schemas.openxmlformats.org/officeDocument/2006/relationships/hyperlink" Id="rId1294" Target="https://doi.org/10.1057/jit.2016.4" TargetMode="External" /><Relationship Type="http://schemas.openxmlformats.org/officeDocument/2006/relationships/hyperlink" Id="rId785" Target="https://doi.org/10.1080/13561820020003919" TargetMode="External" /><Relationship Type="http://schemas.openxmlformats.org/officeDocument/2006/relationships/hyperlink" Id="rId954" Target="https://doi.org/10.1080/13600834.2019.1573501" TargetMode="External" /><Relationship Type="http://schemas.openxmlformats.org/officeDocument/2006/relationships/hyperlink" Id="rId1104" Target="https://doi.org/10.1080/13600860902742562" TargetMode="External" /><Relationship Type="http://schemas.openxmlformats.org/officeDocument/2006/relationships/hyperlink" Id="rId1239" Target="https://doi.org/10.1080/13645579.2012.742280" TargetMode="External" /><Relationship Type="http://schemas.openxmlformats.org/officeDocument/2006/relationships/hyperlink" Id="rId1283" Target="https://doi.org/10.1080/15710882.2017.1310466" TargetMode="External" /><Relationship Type="http://schemas.openxmlformats.org/officeDocument/2006/relationships/hyperlink" Id="rId1186"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0" Target="https://doi.org/10.1089/big.2013.0029" TargetMode="External" /><Relationship Type="http://schemas.openxmlformats.org/officeDocument/2006/relationships/hyperlink" Id="rId1346" Target="https://doi.org/10.1093/bjsw/bcm048" TargetMode="External" /><Relationship Type="http://schemas.openxmlformats.org/officeDocument/2006/relationships/hyperlink" Id="rId130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39"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9" Target="https://doi.org/10.1108/eb057368" TargetMode="External" /><Relationship Type="http://schemas.openxmlformats.org/officeDocument/2006/relationships/hyperlink" Id="rId542"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36"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15" Target="https://doi.org/10.1111/j.1369-7625.2006.00401.x" TargetMode="External" /><Relationship Type="http://schemas.openxmlformats.org/officeDocument/2006/relationships/hyperlink" Id="rId1408" Target="https://doi.org/10.1111/j.1467-954x.1990.tb03349.x" TargetMode="External" /><Relationship Type="http://schemas.openxmlformats.org/officeDocument/2006/relationships/hyperlink" Id="rId1056" Target="https://doi.org/10.1111/j.1540-4560.1946.tb02295.x" TargetMode="External" /><Relationship Type="http://schemas.openxmlformats.org/officeDocument/2006/relationships/hyperlink" Id="rId557"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02" Target="https://doi.org/10.1145/1015530.1015549" TargetMode="External" /><Relationship Type="http://schemas.openxmlformats.org/officeDocument/2006/relationships/hyperlink" Id="rId873" Target="https://doi.org/10.1145/1107458.1107460" TargetMode="External" /><Relationship Type="http://schemas.openxmlformats.org/officeDocument/2006/relationships/hyperlink" Id="rId1095" Target="https://doi.org/10.1145/1107458.1107493" TargetMode="External" /><Relationship Type="http://schemas.openxmlformats.org/officeDocument/2006/relationships/hyperlink" Id="rId1002" Target="https://doi.org/10.1145/1107458.1107496" TargetMode="External" /><Relationship Type="http://schemas.openxmlformats.org/officeDocument/2006/relationships/hyperlink" Id="rId994"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26" Target="https://doi.org/10.1145/1240624.1240832" TargetMode="External" /><Relationship Type="http://schemas.openxmlformats.org/officeDocument/2006/relationships/hyperlink" Id="rId1412" Target="https://doi.org/10.1145/1357054.1357156" TargetMode="External" /><Relationship Type="http://schemas.openxmlformats.org/officeDocument/2006/relationships/hyperlink" Id="rId585" Target="https://doi.org/10.1145/1402256.1402259" TargetMode="External" /><Relationship Type="http://schemas.openxmlformats.org/officeDocument/2006/relationships/hyperlink" Id="rId1061"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587" Target="https://doi.org/10.1145/2207676.2208707" TargetMode="External" /><Relationship Type="http://schemas.openxmlformats.org/officeDocument/2006/relationships/hyperlink" Id="rId567"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5" Target="https://doi.org/10.1145/2493432.2493446" TargetMode="External" /><Relationship Type="http://schemas.openxmlformats.org/officeDocument/2006/relationships/hyperlink" Id="rId1113"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06" Target="https://doi.org/10.1145/2661435.2661436" TargetMode="External" /><Relationship Type="http://schemas.openxmlformats.org/officeDocument/2006/relationships/hyperlink" Id="rId499" Target="https://doi.org/10.1145/2670528" TargetMode="External" /><Relationship Type="http://schemas.openxmlformats.org/officeDocument/2006/relationships/hyperlink" Id="rId1317"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69"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63"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41" Target="https://doi.org/10.1145/3173574.3173818" TargetMode="External" /><Relationship Type="http://schemas.openxmlformats.org/officeDocument/2006/relationships/hyperlink" Id="rId1168"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4" Target="https://doi.org/10.1145/3290609.2012998" TargetMode="External" /><Relationship Type="http://schemas.openxmlformats.org/officeDocument/2006/relationships/hyperlink" Id="rId1379" Target="https://doi.org/10.1145/329124.329126" TargetMode="External" /><Relationship Type="http://schemas.openxmlformats.org/officeDocument/2006/relationships/hyperlink" Id="rId748" Target="https://doi.org/10.1145/3301655" TargetMode="External" /><Relationship Type="http://schemas.openxmlformats.org/officeDocument/2006/relationships/hyperlink" Id="rId518" Target="https://doi.org/10.1145/3340764.3344913" TargetMode="External" /><Relationship Type="http://schemas.openxmlformats.org/officeDocument/2006/relationships/hyperlink" Id="rId1023" Target="https://doi.org/10.1145/3411763.3451632" TargetMode="External" /><Relationship Type="http://schemas.openxmlformats.org/officeDocument/2006/relationships/hyperlink" Id="rId1004" Target="https://doi.org/10.1145/3461702.3462528" TargetMode="External" /><Relationship Type="http://schemas.openxmlformats.org/officeDocument/2006/relationships/hyperlink" Id="rId807" Target="https://doi.org/10.1145/348751.348758" TargetMode="External" /><Relationship Type="http://schemas.openxmlformats.org/officeDocument/2006/relationships/hyperlink" Id="rId60" Target="https://doi.org/10.1145/3491102.3501947" TargetMode="External" /><Relationship Type="http://schemas.openxmlformats.org/officeDocument/2006/relationships/hyperlink" Id="rId1255" Target="https://doi.org/10.1145/3498366.3505816" TargetMode="External" /><Relationship Type="http://schemas.openxmlformats.org/officeDocument/2006/relationships/hyperlink" Id="rId1088" Target="https://doi.org/10.1145/357423.357430" TargetMode="External" /><Relationship Type="http://schemas.openxmlformats.org/officeDocument/2006/relationships/hyperlink" Id="rId1390" Target="https://doi.org/10.1145/376929.376932" TargetMode="External" /><Relationship Type="http://schemas.openxmlformats.org/officeDocument/2006/relationships/hyperlink" Id="rId858" Target="https://doi.org/10.1145/381854.381893" TargetMode="External" /><Relationship Type="http://schemas.openxmlformats.org/officeDocument/2006/relationships/hyperlink" Id="rId1323" Target="https://doi.org/10.1145/634067.634311" TargetMode="External" /><Relationship Type="http://schemas.openxmlformats.org/officeDocument/2006/relationships/hyperlink" Id="rId1155" Target="https://doi.org/10.1145/800197.806036" TargetMode="External" /><Relationship Type="http://schemas.openxmlformats.org/officeDocument/2006/relationships/hyperlink" Id="rId1299"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88" Target="https://doi.org/10.1177/0261018310367675" TargetMode="External" /><Relationship Type="http://schemas.openxmlformats.org/officeDocument/2006/relationships/hyperlink" Id="rId1373" Target="https://doi.org/10.1177/1077800411427844" TargetMode="External" /><Relationship Type="http://schemas.openxmlformats.org/officeDocument/2006/relationships/hyperlink" Id="rId1245" Target="https://doi.org/10.1177/1461444816629469" TargetMode="External" /><Relationship Type="http://schemas.openxmlformats.org/officeDocument/2006/relationships/hyperlink" Id="rId1198" Target="https://doi.org/10.1177/1461444816661553" TargetMode="External" /><Relationship Type="http://schemas.openxmlformats.org/officeDocument/2006/relationships/hyperlink" Id="rId1319"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03" Target="https://doi.org/10.1207/s15326985ep2901_4" TargetMode="External" /><Relationship Type="http://schemas.openxmlformats.org/officeDocument/2006/relationships/hyperlink" Id="rId735"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1"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33" Target="https://doi.org/10.2139/ssrn.2508051" TargetMode="External" /><Relationship Type="http://schemas.openxmlformats.org/officeDocument/2006/relationships/hyperlink" Id="rId742" Target="https://doi.org/10.2139/ssrn.2874312" TargetMode="External" /><Relationship Type="http://schemas.openxmlformats.org/officeDocument/2006/relationships/hyperlink" Id="rId544" Target="https://doi.org/10.2139/ssrn.3465680" TargetMode="External" /><Relationship Type="http://schemas.openxmlformats.org/officeDocument/2006/relationships/hyperlink" Id="rId1033" Target="https://doi.org/10.2139/ssrn.3887097" TargetMode="External" /><Relationship Type="http://schemas.openxmlformats.org/officeDocument/2006/relationships/hyperlink" Id="rId731" Target="https://doi.org/10.21552/edpl/2016/1/5" TargetMode="External" /><Relationship Type="http://schemas.openxmlformats.org/officeDocument/2006/relationships/hyperlink" Id="rId1396" Target="https://doi.org/10.2196/medinform.3525" TargetMode="External" /><Relationship Type="http://schemas.openxmlformats.org/officeDocument/2006/relationships/hyperlink" Id="rId980" Target="https://doi.org/10.2307/4132315" TargetMode="External" /><Relationship Type="http://schemas.openxmlformats.org/officeDocument/2006/relationships/hyperlink" Id="rId800" Target="https://doi.org/10.24908/ss.v12i2.4776" TargetMode="External" /><Relationship Type="http://schemas.openxmlformats.org/officeDocument/2006/relationships/hyperlink" Id="rId828" Target="https://doi.org/10.2811/031862" TargetMode="External" /><Relationship Type="http://schemas.openxmlformats.org/officeDocument/2006/relationships/hyperlink" Id="rId733" Target="https://doi.org/10.3233/isu-210107" TargetMode="External" /><Relationship Type="http://schemas.openxmlformats.org/officeDocument/2006/relationships/hyperlink" Id="rId1025" Target="https://doi.org/10.3389/fpubh.2015.00134" TargetMode="External" /><Relationship Type="http://schemas.openxmlformats.org/officeDocument/2006/relationships/hyperlink" Id="rId998"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31"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81" Target="https://doi.org/10.5860/choice.47-5062" TargetMode="External" /><Relationship Type="http://schemas.openxmlformats.org/officeDocument/2006/relationships/hyperlink" Id="rId1251" Target="https://doi.org/10.5860/choice.50-2168" TargetMode="External" /><Relationship Type="http://schemas.openxmlformats.org/officeDocument/2006/relationships/hyperlink" Id="rId803" Target="https://doi.org/10.7551/mitpress/8732.003.0007" TargetMode="External" /><Relationship Type="http://schemas.openxmlformats.org/officeDocument/2006/relationships/hyperlink" Id="rId985" Target="https://doi.org/10.7551/mitpress/9780262036016.003.0012" TargetMode="External" /><Relationship Type="http://schemas.openxmlformats.org/officeDocument/2006/relationships/hyperlink" Id="rId830" Target="https://ec.europa.eu/eurostat/documents/2995521/11081093/3-10072020-AP-EN.pdf/d2f799bf-4412-05cc-a357-7b49b93615f1" TargetMode="External" /><Relationship Type="http://schemas.openxmlformats.org/officeDocument/2006/relationships/hyperlink" Id="rId722" Target="https://ec.europa.eu/info/strategy/priorities-2019-2024/europe-fit-digital-age/digital-markets-act-ensuring-fair-and-open-digital-markets_en" TargetMode="External" /><Relationship Type="http://schemas.openxmlformats.org/officeDocument/2006/relationships/hyperlink" Id="rId724" Target="https://ec.europa.eu/info/strategy/priorities-2019-2024/europe-fit-digital-age/digital-services-act-ensuring-safe-and-accountable-online-environment_en" TargetMode="External" /><Relationship Type="http://schemas.openxmlformats.org/officeDocument/2006/relationships/hyperlink" Id="rId1166" Target="https://edition.cnn.com/2022/08/23/tech/twitter-whistleblower-peiter-zatko-security/index.html" TargetMode="External" /><Relationship Type="http://schemas.openxmlformats.org/officeDocument/2006/relationships/hyperlink" Id="rId604"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83" Target="https://en.wikipedia.org/wiki/Delicious_(website)" TargetMode="External" /><Relationship Type="http://schemas.openxmlformats.org/officeDocument/2006/relationships/hyperlink" Id="rId839"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9" Target="https://en.wikipedia.org/wiki/Information" TargetMode="External" /><Relationship Type="http://schemas.openxmlformats.org/officeDocument/2006/relationships/hyperlink" Id="rId1403"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63" Target="https://eu.usatoday.com/story/tech/columnist/2020/09/07/zoom-work-from-home-future-office-after-coronavirus/5680284002/" TargetMode="External" /><Relationship Type="http://schemas.openxmlformats.org/officeDocument/2006/relationships/hyperlink" Id="rId1335" Target="https://eur-lex.europa.eu/eli/reg/2016/679/oj https://eur-lex.europa.eu/legal-content/EN/TXT/PDF/?uri=CELEX:32016R0679&amp;from=ES" TargetMode="External" /><Relationship Type="http://schemas.openxmlformats.org/officeDocument/2006/relationships/hyperlink" Id="rId1333" Target="https://eur-lex.europa.eu/legal-content/EN/TXT/?uri=CELEX:32016R0679 https://eur-lex.europa.eu/legal-content/EN/TXT/PDF/?uri=CELEX:32016R0679&amp;from=ES" TargetMode="External" /><Relationship Type="http://schemas.openxmlformats.org/officeDocument/2006/relationships/hyperlink" Id="rId833" Target="https://exist.io/" TargetMode="External" /><Relationship Type="http://schemas.openxmlformats.org/officeDocument/2006/relationships/hyperlink" Id="rId835" Target="https://explainableai.com/"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75" Target="https://gener8ads.com/" TargetMode="External" /><Relationship Type="http://schemas.openxmlformats.org/officeDocument/2006/relationships/hyperlink" Id="rId1097" Target="https://gitlab.com/mrshll1001/markdown-thesis" TargetMode="External" /><Relationship Type="http://schemas.openxmlformats.org/officeDocument/2006/relationships/hyperlink" Id="rId761"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2"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1" Target="https://hestia.ai/en/#realization" TargetMode="External" /><Relationship Type="http://schemas.openxmlformats.org/officeDocument/2006/relationships/hyperlink" Id="rId777" Target="https://hestia.ai/en/about/" TargetMode="External" /><Relationship Type="http://schemas.openxmlformats.org/officeDocument/2006/relationships/hyperlink" Id="rId779" Target="https://hestialabs.org/en/" TargetMode="External" /><Relationship Type="http://schemas.openxmlformats.org/officeDocument/2006/relationships/hyperlink" Id="rId555" Target="https://iapp.org/news/a/whats-the-definition-of-a-gdpr-complaint-spoiler-alert-no-one-knows/" TargetMode="External" /><Relationship Type="http://schemas.openxmlformats.org/officeDocument/2006/relationships/hyperlink" Id="rId971" Target="https://ico.org.uk/for-organisations/guide-to-data-protection/introduction-to-data-protection/some-basic-concepts/" TargetMode="External" /><Relationship Type="http://schemas.openxmlformats.org/officeDocument/2006/relationships/hyperlink" Id="rId973" Target="https://ico.org.uk/your-data-matters/" TargetMode="External" /><Relationship Type="http://schemas.openxmlformats.org/officeDocument/2006/relationships/hyperlink" Id="rId975" Target="https://ico.org.uk/your-data-matters/your-right-to-get-copies-of-your-data/" TargetMode="External" /><Relationship Type="http://schemas.openxmlformats.org/officeDocument/2006/relationships/hyperlink" Id="rId1172" Target="https://inrupt.com/Solid-roadmap-preview" TargetMode="External" /><Relationship Type="http://schemas.openxmlformats.org/officeDocument/2006/relationships/hyperlink" Id="rId593" Target="https://inrupt.com/solid/" TargetMode="External" /><Relationship Type="http://schemas.openxmlformats.org/officeDocument/2006/relationships/hyperlink" Id="rId595"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3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8" Target="https://medium.com/@JacksonMorgan/making-your-solid-apps-interoperable-with-shaperepo-com-8da512936073" TargetMode="External" /><Relationship Type="http://schemas.openxmlformats.org/officeDocument/2006/relationships/hyperlink" Id="rId1352" Target="https://medium.com/@tunikova_k/are-we-consuming-too-much-information-b68f62500089" TargetMode="External" /><Relationship Type="http://schemas.openxmlformats.org/officeDocument/2006/relationships/hyperlink" Id="rId1054" Target="https://medium.com/civic-innovation/defining-civic-hacking-16844fc161cd" TargetMode="External" /><Relationship Type="http://schemas.openxmlformats.org/officeDocument/2006/relationships/hyperlink" Id="rId1377" Target="https://medium.com/cybersecurity-for-democracy/the-political-ads-facebook-wont-show-you-e0d6181bca25" TargetMode="External" /><Relationship Type="http://schemas.openxmlformats.org/officeDocument/2006/relationships/hyperlink" Id="rId1419" Target="https://medium.com/digital-diplomacy/the-inventor-of-the-world-wide-web-says-the-internet-is-broken-fbce1c8bf6cf" TargetMode="External" /><Relationship Type="http://schemas.openxmlformats.org/officeDocument/2006/relationships/hyperlink" Id="rId1093" Target="https://medium.com/mysuperai/what-is-named-entity-recognition-ner-and-how-can-i-use-it-2b68cf6f545d" TargetMode="External" /><Relationship Type="http://schemas.openxmlformats.org/officeDocument/2006/relationships/hyperlink" Id="rId773" Target="https://medium.com/personaldata-io/facebook-forced-to-disclose-more-information-about-its-ad-targeting-7e6c0127722" TargetMode="External" /><Relationship Type="http://schemas.openxmlformats.org/officeDocument/2006/relationships/hyperlink" Id="rId854" Target="https://medium.com/personaldata-io/uber-vs-drivers-trial-interview-data-protection-expert-rene-mahieu-55359f8cdd9d" TargetMode="External" /><Relationship Type="http://schemas.openxmlformats.org/officeDocument/2006/relationships/hyperlink" Id="rId527" Target="https://medium.com/swlh/java-passing-by-value-or-passing-by-reference-c75e312069ed" TargetMode="External" /><Relationship Type="http://schemas.openxmlformats.org/officeDocument/2006/relationships/hyperlink" Id="rId1342"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243" Target="https://noyb.eu/en/our-detailed-concept" TargetMode="External" /><Relationship Type="http://schemas.openxmlformats.org/officeDocument/2006/relationships/hyperlink" Id="rId1224" Target="https://ognjen.io/reddits-disrespectful-design/" TargetMode="External" /><Relationship Type="http://schemas.openxmlformats.org/officeDocument/2006/relationships/hyperlink" Id="rId1315" Target="https://opengovdata.io/2014/civic-hacking/" TargetMode="External" /><Relationship Type="http://schemas.openxmlformats.org/officeDocument/2006/relationships/hyperlink" Id="rId573" Target="https://paper.dropbox.com/doc/Building-trusted-data-services-and-capabilities--BmF6FlBd0cKGw0nC654th7V3Ag-Us49Ek0nex7yClKughPN4" TargetMode="External" /><Relationship Type="http://schemas.openxmlformats.org/officeDocument/2006/relationships/hyperlink" Id="rId1046" Target="https://perma.cc/92LZ-B8DN]." TargetMode="External" /><Relationship Type="http://schemas.openxmlformats.org/officeDocument/2006/relationships/hyperlink" Id="rId1213" Target="https://policies.google.com/" TargetMode="External" /><Relationship Type="http://schemas.openxmlformats.org/officeDocument/2006/relationships/hyperlink" Id="rId1081" Target="https://policyreview.info/articles/news/harnessing-collective-potential-gdpr-access-rights-towards-ecology-transparency/1487" TargetMode="External" /><Relationship Type="http://schemas.openxmlformats.org/officeDocument/2006/relationships/hyperlink" Id="rId1209" Target="https://privacy.linkedin.com/" TargetMode="External" /><Relationship Type="http://schemas.openxmlformats.org/officeDocument/2006/relationships/hyperlink" Id="rId767" Target="https://privacyinternational.org/about" TargetMode="External" /><Relationship Type="http://schemas.openxmlformats.org/officeDocument/2006/relationships/hyperlink" Id="rId503" Target="https://quantifiedself.com/about/what-is-quantified-self/" TargetMode="External" /><Relationship Type="http://schemas.openxmlformats.org/officeDocument/2006/relationships/hyperlink" Id="rId1288" Target="https://qz.com/1342757/everything-bad-about-facebook-is-bad-for-the-same-reason/" TargetMode="External" /><Relationship Type="http://schemas.openxmlformats.org/officeDocument/2006/relationships/hyperlink" Id="rId1184" Target="https://raluca-p.medium.com/web-scraping-extensions-the-easy-gateway-to-web-data-40e8592e13bf" TargetMode="External" /><Relationship Type="http://schemas.openxmlformats.org/officeDocument/2006/relationships/hyperlink" Id="rId813" Target="https://research-methodology.net/research-philosophy/interpretivism/" TargetMode="External" /><Relationship Type="http://schemas.openxmlformats.org/officeDocument/2006/relationships/hyperlink" Id="rId877" Target="https://researchbriefings.files.parliament.uk/documents/SN05171/SN05171.pdf" TargetMode="External" /><Relationship Type="http://schemas.openxmlformats.org/officeDocument/2006/relationships/hyperlink" Id="rId1029" Target="https://researchcommons.waikato.ac.nz/handle/10289/4590" TargetMode="External" /><Relationship Type="http://schemas.openxmlformats.org/officeDocument/2006/relationships/hyperlink" Id="rId505" Target="https://ritapersonaldata.com/about.html" TargetMode="External" /><Relationship Type="http://schemas.openxmlformats.org/officeDocument/2006/relationships/hyperlink" Id="rId1367" Target="https://ruben.verborgh.org/blog/2017/12/20/paradigm-shifts-for-the-decentralized-web/" TargetMode="External" /><Relationship Type="http://schemas.openxmlformats.org/officeDocument/2006/relationships/hyperlink" Id="rId1000" Target="https://s3.amazonaws.com/academia.edu.documents/46870765/haystack.pdf" TargetMode="External" /><Relationship Type="http://schemas.openxmlformats.org/officeDocument/2006/relationships/hyperlink" Id="rId1325" Target="https://searchanise.io/blog/what-is-faceted-search/" TargetMode="External" /><Relationship Type="http://schemas.openxmlformats.org/officeDocument/2006/relationships/hyperlink" Id="rId1258"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50" Target="https://solveforinteresting.com/the-three-currencies-of-the-online-economy/" TargetMode="External" /><Relationship Type="http://schemas.openxmlformats.org/officeDocument/2006/relationships/hyperlink" Id="rId533" Target="https://support.apple.com/en-us/HT212958" TargetMode="External" /><Relationship Type="http://schemas.openxmlformats.org/officeDocument/2006/relationships/hyperlink" Id="rId1311" Target="https://tapmydata.com/" TargetMode="External" /><Relationship Type="http://schemas.openxmlformats.org/officeDocument/2006/relationships/hyperlink" Id="rId1270" Target="https://techcrunch.com/2011/09/22/facebook-timeline/" TargetMode="External" /><Relationship Type="http://schemas.openxmlformats.org/officeDocument/2006/relationships/hyperlink" Id="rId1192" Target="https://techcrunch.com/2018/08/09/facebook-is-shutting-down-friend-list-feeds-today/" TargetMode="External" /><Relationship Type="http://schemas.openxmlformats.org/officeDocument/2006/relationships/hyperlink" Id="rId1068" Target="https://techcrunch.com/2020/11/05/uks-ico-faces-legal-action-after-closing-adtech-complaint-with-nothing-to-show-for-it/" TargetMode="External" /><Relationship Type="http://schemas.openxmlformats.org/officeDocument/2006/relationships/hyperlink" Id="rId1070" Target="https://techcrunch.com/2021/03/12/dutch-court-rejects-uber-drivers-robo-firing-charge-but-tells-ola-to-explain-algo-deductions/" TargetMode="External" /><Relationship Type="http://schemas.openxmlformats.org/officeDocument/2006/relationships/hyperlink" Id="rId1072" Target="https://techcrunch.com/2022/07/12/tiktok-pauses-privacy-policy-switch/" TargetMode="External" /><Relationship Type="http://schemas.openxmlformats.org/officeDocument/2006/relationships/hyperlink" Id="rId1331" Target="https://the-citizens.com/about-us/" TargetMode="External" /><Relationship Type="http://schemas.openxmlformats.org/officeDocument/2006/relationships/hyperlink" Id="rId841" Target="https://themarkup.org/citizen-browser/2021/09/21/facebook-rolls-out-news-feed-change-that-blocks-watchdogs-from-gathering-data" TargetMode="External" /><Relationship Type="http://schemas.openxmlformats.org/officeDocument/2006/relationships/hyperlink" Id="rId868" Target="https://theweek.com/articles/467040/why-twitter-killing-tweetdeck" TargetMode="External" /><Relationship Type="http://schemas.openxmlformats.org/officeDocument/2006/relationships/hyperlink" Id="rId1356" Target="https://udaptor.io/assistant.html" TargetMode="External" /><Relationship Type="http://schemas.openxmlformats.org/officeDocument/2006/relationships/hyperlink" Id="rId1229" Target="https://ukhumanrightsblog.com/2011/08/12/full-internet-ban-for-sex-offenders-ruled-unlawful/" TargetMode="External" /><Relationship Type="http://schemas.openxmlformats.org/officeDocument/2006/relationships/hyperlink" Id="rId771"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68" Target="https://vimeo.com/14061238" TargetMode="External" /><Relationship Type="http://schemas.openxmlformats.org/officeDocument/2006/relationships/hyperlink" Id="rId1008" Target="https://web.archive.org/web/20100507215130/http://www.kk.org/quantifiedself/2007/10/what-is-the-quantifiable-self.php" TargetMode="External" /><Relationship Type="http://schemas.openxmlformats.org/officeDocument/2006/relationships/hyperlink" Id="rId1249"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52" Target="https://web.archive.org/web/20120128050842/http://gigaom.com/2009/04/24/why-email-clients-need-to-change/" TargetMode="External" /><Relationship Type="http://schemas.openxmlformats.org/officeDocument/2006/relationships/hyperlink" Id="rId1182" Target="https://web.archive.org/web/20120922222936/http://gigaom.com/2012/09/18/betaworks-findings-pivots-as-amazon-bans-kindle-clips/" TargetMode="External" /><Relationship Type="http://schemas.openxmlformats.org/officeDocument/2006/relationships/hyperlink" Id="rId1174" Target="https://web.archive.org/web/20180727024332/https://digitalcivics.io/apply/" TargetMode="External" /><Relationship Type="http://schemas.openxmlformats.org/officeDocument/2006/relationships/hyperlink" Id="rId726" Target="https://web.archive.org/web/20210308040602/https://www.connectedhealthcities.org/research-projects/troubled-families/" TargetMode="External" /><Relationship Type="http://schemas.openxmlformats.org/officeDocument/2006/relationships/hyperlink" Id="rId1137" Target="https://web.archive.org/web/20210325143142/https://www.mydata.org/declaration/" TargetMode="External" /><Relationship Type="http://schemas.openxmlformats.org/officeDocument/2006/relationships/hyperlink" Id="rId1141" Target="https://web.archive.org/web/20210624020733/https://www.mydata.org/about/" TargetMode="External" /><Relationship Type="http://schemas.openxmlformats.org/officeDocument/2006/relationships/hyperlink" Id="rId1194"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3" Target="https://web.archive.org/web/20220312232859/https://www.ethi.me/the-mission" TargetMode="External" /><Relationship Type="http://schemas.openxmlformats.org/officeDocument/2006/relationships/hyperlink" Id="rId1222" Target="https://wiki.p2pfoundation.net/Recursive_Public" TargetMode="External" /><Relationship Type="http://schemas.openxmlformats.org/officeDocument/2006/relationships/hyperlink" Id="rId775" Target="https://wiki.personaldata.io/wiki/Item:Q1800" TargetMode="External" /><Relationship Type="http://schemas.openxmlformats.org/officeDocument/2006/relationships/hyperlink" Id="rId1065" Target="https://wiki.personaldata.io/wiki/Item:Q2369" TargetMode="External" /><Relationship Type="http://schemas.openxmlformats.org/officeDocument/2006/relationships/hyperlink" Id="rId1394" Target="https://wiki.personaldata.io/wiki/Template:Access" TargetMode="External" /><Relationship Type="http://schemas.openxmlformats.org/officeDocument/2006/relationships/hyperlink" Id="rId862" Target="https://williamjamesstudies.org/deweyan-pragmatism/" TargetMode="External" /><Relationship Type="http://schemas.openxmlformats.org/officeDocument/2006/relationships/hyperlink" Id="rId1211" Target="https://www.apple.com/uk/privacy/" TargetMode="External" /><Relationship Type="http://schemas.openxmlformats.org/officeDocument/2006/relationships/hyperlink" Id="rId1337" Target="https://www.atebits.com/the-gdpr-does-it-benefit-consumers-in-any-practical-way/" TargetMode="External" /><Relationship Type="http://schemas.openxmlformats.org/officeDocument/2006/relationships/hyperlink" Id="rId763" Target="https://www.avast.com/c-data-brokers" TargetMode="External" /><Relationship Type="http://schemas.openxmlformats.org/officeDocument/2006/relationships/hyperlink" Id="rId992" Target="https://www.bbc.co.uk/blogs/researchanddevelopment/2011/04/the-autumnwatch-companion---de.shtml" TargetMode="External" /><Relationship Type="http://schemas.openxmlformats.org/officeDocument/2006/relationships/hyperlink" Id="rId575"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1" Target="https://www.bbc.co.uk/rd/blog/2021-07-talking-about-human-values-and-design" TargetMode="External" /><Relationship Type="http://schemas.openxmlformats.org/officeDocument/2006/relationships/hyperlink" Id="rId1260" Target="https://www.bbc.co.uk/rd/blog/2021-09-personal-data-store-research" TargetMode="External" /><Relationship Type="http://schemas.openxmlformats.org/officeDocument/2006/relationships/hyperlink" Id="rId577" Target="https://www.bbc.co.uk/rd/projects/human-data-interaction" TargetMode="External" /><Relationship Type="http://schemas.openxmlformats.org/officeDocument/2006/relationships/hyperlink" Id="rId599" Target="https://www.bitsoffreedom.nl/english/" TargetMode="External" /><Relationship Type="http://schemas.openxmlformats.org/officeDocument/2006/relationships/hyperlink" Id="rId1122"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39" Target="https://www.britannica.com/technology/computer/The-personal-computer-revolution" TargetMode="External" /><Relationship Type="http://schemas.openxmlformats.org/officeDocument/2006/relationships/hyperlink" Id="rId958" Target="https://www.britannica.com/topic/Web-20" TargetMode="External" /><Relationship Type="http://schemas.openxmlformats.org/officeDocument/2006/relationships/hyperlink" Id="rId1077"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1"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27"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1" Target="https://www.crunchbase.com/organization/allofme" TargetMode="External" /><Relationship Type="http://schemas.openxmlformats.org/officeDocument/2006/relationships/hyperlink" Id="rId978" Target="https://www.crunchbase.com/organization/infovark" TargetMode="External" /><Relationship Type="http://schemas.openxmlformats.org/officeDocument/2006/relationships/hyperlink" Id="rId765" Target="https://www.datacy.com/personal/about-us" TargetMode="External" /><Relationship Type="http://schemas.openxmlformats.org/officeDocument/2006/relationships/hyperlink" Id="rId1019" Target="https://www.dataversity.net/what-is-data-literacy/" TargetMode="External" /><Relationship Type="http://schemas.openxmlformats.org/officeDocument/2006/relationships/hyperlink" Id="rId788" Target="https://www.designcouncil.org.uk/news-opinion/what-framework-innovation-design-councils-evolved-double-diamond" TargetMode="External" /><Relationship Type="http://schemas.openxmlformats.org/officeDocument/2006/relationships/hyperlink" Id="rId1115" Target="https://www.eff.org/deeplinks/2019/07/googles-plans-chrome-extensions-wont-really-help-security" TargetMode="External" /><Relationship Type="http://schemas.openxmlformats.org/officeDocument/2006/relationships/hyperlink" Id="rId805" Target="https://www.eff.org/deeplinks/2019/10/adversarial-interoperability" TargetMode="External" /><Relationship Type="http://schemas.openxmlformats.org/officeDocument/2006/relationships/hyperlink" Id="rId821" Target="https://www.ethi.me/" TargetMode="External" /><Relationship Type="http://schemas.openxmlformats.org/officeDocument/2006/relationships/hyperlink" Id="rId837" Target="https://www.facebook.com/about/privacy" TargetMode="External" /><Relationship Type="http://schemas.openxmlformats.org/officeDocument/2006/relationships/hyperlink" Id="rId1107" Target="https://www.fastcompany.com/90310803/here-are-the-data-brokers-quietly-buying-and-selling-your-personal-information" TargetMode="External" /><Relationship Type="http://schemas.openxmlformats.org/officeDocument/2006/relationships/hyperlink" Id="rId1190" Target="https://www.fastcompany.com/90750241/facebook-will-soon-stop-tracking-your-location-and-delete-your-location-history" TargetMode="External" /><Relationship Type="http://schemas.openxmlformats.org/officeDocument/2006/relationships/hyperlink" Id="rId561" Target="https://www.freecodecamp.org/news/an-introduction-to-solid-tim-berners-lees-new-re-decentralized-web-25d6b78c523b/" TargetMode="External" /><Relationship Type="http://schemas.openxmlformats.org/officeDocument/2006/relationships/hyperlink" Id="rId1035" Target="https://www.ft.com/content/86d1ce50-3799-11e8-8eee-e06bde01c544" TargetMode="External" /><Relationship Type="http://schemas.openxmlformats.org/officeDocument/2006/relationships/hyperlink" Id="rId1329" Target="https://www.ft.com/content/aabe2aee-cd2b-42e4-9a0b-51f838da89db" TargetMode="External" /><Relationship Type="http://schemas.openxmlformats.org/officeDocument/2006/relationships/hyperlink" Id="rId551" Target="https://www.geeksforgeeks.org/naive-bayes-classifiers/" TargetMode="External" /><Relationship Type="http://schemas.openxmlformats.org/officeDocument/2006/relationships/hyperlink" Id="rId1358" Target="https://www.gov.uk/guidance/mixed-methods-study" TargetMode="External" /><Relationship Type="http://schemas.openxmlformats.org/officeDocument/2006/relationships/hyperlink" Id="rId1398" Target="https://www.greatnorthcarerecord.org.uk" TargetMode="External" /><Relationship Type="http://schemas.openxmlformats.org/officeDocument/2006/relationships/hyperlink" Id="rId1050" Target="https://www.harvardmagazine.com/2000/01/code-is-law-html" TargetMode="External" /><Relationship Type="http://schemas.openxmlformats.org/officeDocument/2006/relationships/hyperlink" Id="rId847"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5"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84" Target="https://www.mattmaldre.com/2012/10/01/amazon-makes-kindle-less-social/" TargetMode="External" /><Relationship Type="http://schemas.openxmlformats.org/officeDocument/2006/relationships/hyperlink" Id="rId1109" Target="https://www.merriam-webster.com/dictionary/usability" TargetMode="External" /><Relationship Type="http://schemas.openxmlformats.org/officeDocument/2006/relationships/hyperlink" Id="rId1111" Target="https://www.merriam-webster.com/dictionary/usable" TargetMode="External" /><Relationship Type="http://schemas.openxmlformats.org/officeDocument/2006/relationships/hyperlink" Id="rId1117" Target="https://www.microsoft.com/en-us/research/project/bali/" TargetMode="External" /><Relationship Type="http://schemas.openxmlformats.org/officeDocument/2006/relationships/hyperlink" Id="rId792" Target="https://www.ncbi.nlm.nih.gov/pubmed/13056298" TargetMode="External" /><Relationship Type="http://schemas.openxmlformats.org/officeDocument/2006/relationships/hyperlink" Id="rId757" Target="https://www.nesta.org.uk/report/personal-information-management-services-an-analysis-of-an-emerging-market/" TargetMode="External" /><Relationship Type="http://schemas.openxmlformats.org/officeDocument/2006/relationships/hyperlink" Id="rId1159"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78" Target="https://www.oecd.org/digital/ieconomy/oecdguidelinesontheprotectionofprivacyandtransborderflowsofpersonaldata.htm" TargetMode="External" /><Relationship Type="http://schemas.openxmlformats.org/officeDocument/2006/relationships/hyperlink" Id="rId746" Target="https://www.opendemocracy.net/en/civic_hacking_a_new_agenda_for_e_democracy/" TargetMode="External" /><Relationship Type="http://schemas.openxmlformats.org/officeDocument/2006/relationships/hyperlink" Id="rId1207" Target="https://www.openhumans.org/about/" TargetMode="External" /><Relationship Type="http://schemas.openxmlformats.org/officeDocument/2006/relationships/hyperlink" Id="rId1176" Target="https://www.openrightsgroup.org/who-we-are/" TargetMode="External" /><Relationship Type="http://schemas.openxmlformats.org/officeDocument/2006/relationships/hyperlink" Id="rId1386" Target="https://www.opentext.com/products-and-solutions/products/ai-and-analytics/opentext-magellan/magellan-text-mining" TargetMode="External" /><Relationship Type="http://schemas.openxmlformats.org/officeDocument/2006/relationships/hyperlink" Id="rId1277" Target="https://www.politico.com/news/2022/07/19/documents-antitrust-case-google-amazon-00046522" TargetMode="External" /><Relationship Type="http://schemas.openxmlformats.org/officeDocument/2006/relationships/hyperlink" Id="rId1205" Target="https://www.precisely.com/blog/data-integrity/data-literacy-what-it-is-and-why-it-matters" TargetMode="External" /><Relationship Type="http://schemas.openxmlformats.org/officeDocument/2006/relationships/hyperlink" Id="rId759" Target="https://www.quirkos.com/learn-qualitative/features.html" TargetMode="External" /><Relationship Type="http://schemas.openxmlformats.org/officeDocument/2006/relationships/hyperlink" Id="rId1135" Target="https://www.scottmonty.com/2011/04/brief-history-of-evolution-of-social.html" TargetMode="External" /><Relationship Type="http://schemas.openxmlformats.org/officeDocument/2006/relationships/hyperlink" Id="rId1017"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281" Target="https://www.sitra.fi/en/themes/fair-data-economy/#what-is-it-about" TargetMode="External" /><Relationship Type="http://schemas.openxmlformats.org/officeDocument/2006/relationships/hyperlink" Id="rId1279" Target="https://www.sitra.fi/en/topics/strategy-2/#what-is-sitra" TargetMode="External" /><Relationship Type="http://schemas.openxmlformats.org/officeDocument/2006/relationships/hyperlink" Id="rId1027"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33" Target="https://www.techrepublic.com/article/an-introduction-to-tim-berners-lees-semantic-web/" TargetMode="External" /><Relationship Type="http://schemas.openxmlformats.org/officeDocument/2006/relationships/hyperlink" Id="rId1363" Target="https://www.ted.com/playlists/26/our_digital_lives" TargetMode="External" /><Relationship Type="http://schemas.openxmlformats.org/officeDocument/2006/relationships/hyperlink" Id="rId1350" Target="https://www.ted.com/talks/zeynep_tufekci_we_re_building_a_dystopia_just_to_make_people_click_on_ads"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37" Target="https://www.theguardian.com/commentisfree/2017/may/26/theresa-may-online-extremisim-google-facebook-twitter-manchester" TargetMode="External" /><Relationship Type="http://schemas.openxmlformats.org/officeDocument/2006/relationships/hyperlink" Id="rId1371" Target="https://www.theguardian.com/law/2012/jan/11/is-internet-access-a-human-right" TargetMode="External" /><Relationship Type="http://schemas.openxmlformats.org/officeDocument/2006/relationships/hyperlink" Id="rId1052"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0"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79" Target="https://www.theguardian.com/world/interactive/2013/nov/01/snowden-nsa-files-surveillance-revelations-decoded"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7" Target="https://www.theverge.com/2018/8/16/17699626/twitter-third-party-apps-streaming-api-deprecation" TargetMode="External" /><Relationship Type="http://schemas.openxmlformats.org/officeDocument/2006/relationships/hyperlink" Id="rId1144" Target="https://www.theyworkforyou.com/about/" TargetMode="External" /><Relationship Type="http://schemas.openxmlformats.org/officeDocument/2006/relationships/hyperlink" Id="rId1146" Target="https://www.timelineinc.com/" TargetMode="External" /><Relationship Type="http://schemas.openxmlformats.org/officeDocument/2006/relationships/hyperlink" Id="rId1124" Target="https://www.tomsguide.com/news/apple-launches-iphone-self-service-repair-kits-but-theres-a-big-catch" TargetMode="External" /><Relationship Type="http://schemas.openxmlformats.org/officeDocument/2006/relationships/hyperlink" Id="rId1021"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92"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0" Target="https://www.wired.co.uk/article/bbc-data-personalisation" TargetMode="External" /><Relationship Type="http://schemas.openxmlformats.org/officeDocument/2006/relationships/hyperlink" Id="rId1286" Target="https://www.wired.co.uk/article/privacy-versus-facebook" TargetMode="External" /><Relationship Type="http://schemas.openxmlformats.org/officeDocument/2006/relationships/hyperlink" Id="rId1361" Target="https://www.wired.co.uk/article/the-age-of-surveillance-capitalism-facebook-shoshana-zuboff" TargetMode="External" /><Relationship Type="http://schemas.openxmlformats.org/officeDocument/2006/relationships/hyperlink" Id="rId1301" Target="https://www.wired.com/1997/02/lifestreams/" TargetMode="External" /><Relationship Type="http://schemas.openxmlformats.org/officeDocument/2006/relationships/hyperlink" Id="rId529" Target="https://www.wired.com/2005/07/gtd-a-new-cult-for-the-info-age/" TargetMode="External" /><Relationship Type="http://schemas.openxmlformats.org/officeDocument/2006/relationships/hyperlink" Id="rId1344" Target="https://www.wired.com/insights/2014/07/data-new-oil-digital-economy/" TargetMode="External" /><Relationship Type="http://schemas.openxmlformats.org/officeDocument/2006/relationships/hyperlink" Id="rId1348" Target="https://www.wired.com/story/right-to-repair-tenants-on-our-own-devices/" TargetMode="External" /><Relationship Type="http://schemas.openxmlformats.org/officeDocument/2006/relationships/hyperlink" Id="rId1410" Target="https://www.workerinfoexchange.org/" TargetMode="External" /><Relationship Type="http://schemas.openxmlformats.org/officeDocument/2006/relationships/hyperlink" Id="rId1354" Target="https://www.workflowy.com/features/" TargetMode="External" /><Relationship Type="http://schemas.openxmlformats.org/officeDocument/2006/relationships/hyperlink" Id="rId956" Target="https://www.wsj.com/articles/the-facebook-files-11631713039" TargetMode="External" /><Relationship Type="http://schemas.openxmlformats.org/officeDocument/2006/relationships/hyperlink" Id="rId523"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9" Target="https://www.youtube.com/watch?v=hf-XjsCgBJY&amp;t=32465s" TargetMode="External" /><Relationship Type="http://schemas.openxmlformats.org/officeDocument/2006/relationships/hyperlink" Id="rId531" Target="https://www.youtube.com/watch?v=mFlITzqRBWY" TargetMode="External" /><Relationship Type="http://schemas.openxmlformats.org/officeDocument/2006/relationships/hyperlink" Id="rId796" Target="https://www.youtube.com/watch?v=pGcnK_KraXs" TargetMode="External" /><Relationship Type="http://schemas.openxmlformats.org/officeDocument/2006/relationships/hyperlink" Id="rId1048" Target="https://www.zdnet.com/article/gdpr-fines-increased-by-40-last-year-and-theyre-about-to-get-a-lot-bigger/" TargetMode="External" /><Relationship Type="http://schemas.openxmlformats.org/officeDocument/2006/relationships/hyperlink" Id="rId864" Target="https://zapier.com/blog/how-to-use-tags-and-labels/" TargetMode="External" /><Relationship Type="http://schemas.openxmlformats.org/officeDocument/2006/relationships/hyperlink" Id="rId845" Target="www.frankfield.co.uk http://www.inspiredbybabies.org.uk/Page2NationalrelevantDocsresources/Frank Field Preventing poor children becoming poor adults 2011.pdf" TargetMode="External" /><Relationship Type="http://schemas.openxmlformats.org/officeDocument/2006/relationships/hyperlink" Id="rId546" Target="www.irissproject.eu https://papers.ssrn.com/sol3/papers.cfm?abstract_id=3106632" TargetMode="External" /><Relationship Type="http://schemas.openxmlformats.org/officeDocument/2006/relationships/hyperlink" Id="rId1170" Target="www.ofsted.gov.uk https://www.gov.uk/government/uploads/system/uploads/attachment_data/file/410378/Early_help_whose_responsibility.pdf" TargetMode="External" /><Relationship Type="http://schemas.openxmlformats.org/officeDocument/2006/relationships/hyperlink" Id="rId729"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496" Target="4.3.3.4" TargetMode="External" /><Relationship Type="http://schemas.openxmlformats.org/officeDocument/2006/relationships/hyperlink" Id="rId579" Target="http://agilemanifesto.org/" TargetMode="External" /><Relationship Type="http://schemas.openxmlformats.org/officeDocument/2006/relationships/hyperlink" Id="rId597" Target="http://arxiv.org/abs/2201.10831" TargetMode="External" /><Relationship Type="http://schemas.openxmlformats.org/officeDocument/2006/relationships/hyperlink" Id="rId1139"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59" Target="http://citeseerx.ist.psu.edu/viewdoc/summary?doi=10.1.1.232.8536" TargetMode="External" /><Relationship Type="http://schemas.openxmlformats.org/officeDocument/2006/relationships/hyperlink" Id="rId740" Target="http://data.consilium.europa.eu/doc/document/ST-9565-2015-INIT/en/pdf" TargetMode="External" /><Relationship Type="http://schemas.openxmlformats.org/officeDocument/2006/relationships/hyperlink" Id="rId794" Target="http://dl.acm.org/citation.cfm?id=593572" TargetMode="External" /><Relationship Type="http://schemas.openxmlformats.org/officeDocument/2006/relationships/hyperlink" Id="rId509" Target="http://dx.doi.org/10.1145/2370216.2370222" TargetMode="External" /><Relationship Type="http://schemas.openxmlformats.org/officeDocument/2006/relationships/hyperlink" Id="rId1226" Target="http://en.wikipedia.org/wiki/Lean_Startup" TargetMode="External" /><Relationship Type="http://schemas.openxmlformats.org/officeDocument/2006/relationships/hyperlink" Id="rId1099" Target="http://hdl.handle.net/10419/190583https://creativecommons.org/licenses/by/2.0/uk/" TargetMode="External" /><Relationship Type="http://schemas.openxmlformats.org/officeDocument/2006/relationships/hyperlink" Id="rId1321"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5" Target="http://www.bos-cbscsr.dk/2021/01/05/the-maker-movement/"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31"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15" Target="http://www.privacysalon.org/my-data-done-right-right" TargetMode="External" /><Relationship Type="http://schemas.openxmlformats.org/officeDocument/2006/relationships/hyperlink" Id="rId138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3" Target="http://www.theoryofchange.org/wp-content/uploads/toco_library/pdf/ToCBasics.pdf" TargetMode="External" /><Relationship Type="http://schemas.openxmlformats.org/officeDocument/2006/relationships/hyperlink" Id="rId87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01"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72" Target="https://Shamed on Twitter, corporations do an about-face" TargetMode="External" /><Relationship Type="http://schemas.openxmlformats.org/officeDocument/2006/relationships/hyperlink" Id="rId513"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16" Target="https://arxiv.org/abs/2007.03505" TargetMode="External" /><Relationship Type="http://schemas.openxmlformats.org/officeDocument/2006/relationships/hyperlink" Id="rId1365" Target="https://b-ok.lat/book/11000161/b53144" TargetMode="External" /><Relationship Type="http://schemas.openxmlformats.org/officeDocument/2006/relationships/hyperlink" Id="rId1265"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49" Target="https://blog.digi.me/2019/09/04/personal-data-has-so-much-more-value-than-pure-cash/" TargetMode="External" /><Relationship Type="http://schemas.openxmlformats.org/officeDocument/2006/relationships/hyperlink" Id="rId1200"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0" Target="https://books.google.co.uk/books?id=8ZiWDwAAQBAJ" TargetMode="External" /><Relationship Type="http://schemas.openxmlformats.org/officeDocument/2006/relationships/hyperlink" Id="rId583" Target="https://books.google.co.uk/books?id=VbpvDwAAQBAJ" TargetMode="External" /><Relationship Type="http://schemas.openxmlformats.org/officeDocument/2006/relationships/hyperlink" Id="rId1421"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1" Target="https://chi2018.acm.org/attending/proceedings/" TargetMode="External" /><Relationship Type="http://schemas.openxmlformats.org/officeDocument/2006/relationships/hyperlink" Id="rId516" Target="https://criticallegalthinking.com/2017/11/17/michel-foucault-discourse/" TargetMode="External" /><Relationship Type="http://schemas.openxmlformats.org/officeDocument/2006/relationships/hyperlink" Id="rId549"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8" Target="https://digi.me/" TargetMode="External" /><Relationship Type="http://schemas.openxmlformats.org/officeDocument/2006/relationships/hyperlink" Id="rId501" Target="https://digipower.academy/about" TargetMode="External" /><Relationship Type="http://schemas.openxmlformats.org/officeDocument/2006/relationships/hyperlink" Id="rId1010" Target="https://digit.fyi/data-protection-2020-the-biggest-fines-ever-issued-by-the-ico/" TargetMode="External" /><Relationship Type="http://schemas.openxmlformats.org/officeDocument/2006/relationships/hyperlink" Id="rId720" Target="https://digital-strategy.ec.europa.eu/en/policies/data-governance-act-explained" TargetMode="External" /><Relationship Type="http://schemas.openxmlformats.org/officeDocument/2006/relationships/hyperlink" Id="rId52" Target="https://dl.acm.org/doi/10.1145/3173574.3173710" TargetMode="External" /><Relationship Type="http://schemas.openxmlformats.org/officeDocument/2006/relationships/hyperlink" Id="rId565" Target="https://doi.org/10.1002/(SICI)1097-4571(199506)46:5&lt;327::AID-ASI4&gt;3.0.CO;2-C" TargetMode="External" /><Relationship Type="http://schemas.openxmlformats.org/officeDocument/2006/relationships/hyperlink" Id="rId589" Target="https://doi.org/10.1002/asi" TargetMode="External" /><Relationship Type="http://schemas.openxmlformats.org/officeDocument/2006/relationships/hyperlink" Id="rId591" Target="https://doi.org/10.1002/asi.10283" TargetMode="External" /><Relationship Type="http://schemas.openxmlformats.org/officeDocument/2006/relationships/hyperlink" Id="rId843" Target="https://doi.org/10.1002/asi.24253" TargetMode="External" /><Relationship Type="http://schemas.openxmlformats.org/officeDocument/2006/relationships/hyperlink" Id="rId1153" Target="https://doi.org/10.1002/elsc.200620112" TargetMode="External" /><Relationship Type="http://schemas.openxmlformats.org/officeDocument/2006/relationships/hyperlink" Id="rId1086" Target="https://doi.org/10.1002/poi3.141" TargetMode="External" /><Relationship Type="http://schemas.openxmlformats.org/officeDocument/2006/relationships/hyperlink" Id="rId507" Target="https://doi.org/10.1007/3-540-48157-5_29" TargetMode="External" /><Relationship Type="http://schemas.openxmlformats.org/officeDocument/2006/relationships/hyperlink" Id="rId535" Target="https://doi.org/10.1007/978-3-030-29959-0_33" TargetMode="External" /><Relationship Type="http://schemas.openxmlformats.org/officeDocument/2006/relationships/hyperlink" Id="rId1414" Target="https://doi.org/10.1007/978-3-030-73426-8_22" TargetMode="External" /><Relationship Type="http://schemas.openxmlformats.org/officeDocument/2006/relationships/hyperlink" Id="rId988" Target="https://doi.org/10.1007/978-3-319-98192-5_17" TargetMode="External" /><Relationship Type="http://schemas.openxmlformats.org/officeDocument/2006/relationships/hyperlink" Id="rId1247" Target="https://doi.org/10.1007/978-3-540-68234-9_42" TargetMode="External" /><Relationship Type="http://schemas.openxmlformats.org/officeDocument/2006/relationships/hyperlink" Id="rId497" Target="https://doi.org/10.1007/978-3-540-74829-8_89" TargetMode="External" /><Relationship Type="http://schemas.openxmlformats.org/officeDocument/2006/relationships/hyperlink" Id="rId817" Target="https://doi.org/10.1007/978-3-642-02574-7_68" TargetMode="External" /><Relationship Type="http://schemas.openxmlformats.org/officeDocument/2006/relationships/hyperlink" Id="rId964" Target="https://doi.org/10.1007/978-981-15-5784-2_12" TargetMode="External" /><Relationship Type="http://schemas.openxmlformats.org/officeDocument/2006/relationships/hyperlink" Id="rId811" Target="https://doi.org/10.1007/s00779-003-0253-8" TargetMode="External" /><Relationship Type="http://schemas.openxmlformats.org/officeDocument/2006/relationships/hyperlink" Id="rId1031" Target="https://doi.org/10.1007/s00779-004-0291-x" TargetMode="External" /><Relationship Type="http://schemas.openxmlformats.org/officeDocument/2006/relationships/hyperlink" Id="rId744"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37" Target="https://doi.org/10.1016/0003-6870(88)90199-8" TargetMode="External" /><Relationship Type="http://schemas.openxmlformats.org/officeDocument/2006/relationships/hyperlink" Id="rId1039" Target="https://doi.org/10.1016/0020-7373(92)90054-O" TargetMode="External" /><Relationship Type="http://schemas.openxmlformats.org/officeDocument/2006/relationships/hyperlink" Id="rId559" Target="https://doi.org/10.1016/b978-0-08-051574-8.50024-8" TargetMode="External" /><Relationship Type="http://schemas.openxmlformats.org/officeDocument/2006/relationships/hyperlink" Id="rId1297"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4" Target="https://doi.org/10.1016/j.childyouth.2015.07.003" TargetMode="External" /><Relationship Type="http://schemas.openxmlformats.org/officeDocument/2006/relationships/hyperlink" Id="rId1406" Target="https://doi.org/10.1016/j.cose.2022.102605" TargetMode="External" /><Relationship Type="http://schemas.openxmlformats.org/officeDocument/2006/relationships/hyperlink" Id="rId571" Target="https://doi.org/10.1016/j.intcom.2010.07.003" TargetMode="External" /><Relationship Type="http://schemas.openxmlformats.org/officeDocument/2006/relationships/hyperlink" Id="rId866" Target="https://doi.org/10.1016/j.ipm.2020.102307" TargetMode="External" /><Relationship Type="http://schemas.openxmlformats.org/officeDocument/2006/relationships/hyperlink" Id="rId1091" Target="https://doi.org/10.1016/j.lisr.2008.07.001" TargetMode="External" /><Relationship Type="http://schemas.openxmlformats.org/officeDocument/2006/relationships/hyperlink" Id="rId990" Target="https://doi.org/10.1016/j.pec.2010.10.011" TargetMode="External" /><Relationship Type="http://schemas.openxmlformats.org/officeDocument/2006/relationships/hyperlink" Id="rId755" Target="https://doi.org/10.1017/S1474746416000476" TargetMode="External" /><Relationship Type="http://schemas.openxmlformats.org/officeDocument/2006/relationships/hyperlink" Id="rId1423" Target="https://doi.org/10.1017/ipo.2021.30" TargetMode="External" /><Relationship Type="http://schemas.openxmlformats.org/officeDocument/2006/relationships/hyperlink" Id="rId1400" Target="https://doi.org/10.1017/s1474746411000108" TargetMode="External" /><Relationship Type="http://schemas.openxmlformats.org/officeDocument/2006/relationships/hyperlink" Id="rId553" Target="https://doi.org/10.1023/A:1011454606534" TargetMode="External" /><Relationship Type="http://schemas.openxmlformats.org/officeDocument/2006/relationships/hyperlink" Id="rId1253"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91" Target="https://doi.org/10.1037/0033-2909.91.3.482" TargetMode="External" /><Relationship Type="http://schemas.openxmlformats.org/officeDocument/2006/relationships/hyperlink" Id="rId1006" Target="https://doi.org/10.1038/ejhg.2014.71" TargetMode="External" /><Relationship Type="http://schemas.openxmlformats.org/officeDocument/2006/relationships/hyperlink" Id="rId823" Target="https://doi.org/10.1049/ic:19951427" TargetMode="External" /><Relationship Type="http://schemas.openxmlformats.org/officeDocument/2006/relationships/hyperlink" Id="rId1275" Target="https://doi.org/10.1057/978-1-349-94848-2_792-1" TargetMode="External" /><Relationship Type="http://schemas.openxmlformats.org/officeDocument/2006/relationships/hyperlink" Id="rId1294" Target="https://doi.org/10.1057/jit.2016.4" TargetMode="External" /><Relationship Type="http://schemas.openxmlformats.org/officeDocument/2006/relationships/hyperlink" Id="rId785" Target="https://doi.org/10.1080/13561820020003919" TargetMode="External" /><Relationship Type="http://schemas.openxmlformats.org/officeDocument/2006/relationships/hyperlink" Id="rId954" Target="https://doi.org/10.1080/13600834.2019.1573501" TargetMode="External" /><Relationship Type="http://schemas.openxmlformats.org/officeDocument/2006/relationships/hyperlink" Id="rId1104" Target="https://doi.org/10.1080/13600860902742562" TargetMode="External" /><Relationship Type="http://schemas.openxmlformats.org/officeDocument/2006/relationships/hyperlink" Id="rId1239" Target="https://doi.org/10.1080/13645579.2012.742280" TargetMode="External" /><Relationship Type="http://schemas.openxmlformats.org/officeDocument/2006/relationships/hyperlink" Id="rId1283" Target="https://doi.org/10.1080/15710882.2017.1310466" TargetMode="External" /><Relationship Type="http://schemas.openxmlformats.org/officeDocument/2006/relationships/hyperlink" Id="rId1186"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0" Target="https://doi.org/10.1089/big.2013.0029" TargetMode="External" /><Relationship Type="http://schemas.openxmlformats.org/officeDocument/2006/relationships/hyperlink" Id="rId1346" Target="https://doi.org/10.1093/bjsw/bcm048" TargetMode="External" /><Relationship Type="http://schemas.openxmlformats.org/officeDocument/2006/relationships/hyperlink" Id="rId130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39"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9" Target="https://doi.org/10.1108/eb057368" TargetMode="External" /><Relationship Type="http://schemas.openxmlformats.org/officeDocument/2006/relationships/hyperlink" Id="rId542"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36"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15" Target="https://doi.org/10.1111/j.1369-7625.2006.00401.x" TargetMode="External" /><Relationship Type="http://schemas.openxmlformats.org/officeDocument/2006/relationships/hyperlink" Id="rId1408" Target="https://doi.org/10.1111/j.1467-954x.1990.tb03349.x" TargetMode="External" /><Relationship Type="http://schemas.openxmlformats.org/officeDocument/2006/relationships/hyperlink" Id="rId1056" Target="https://doi.org/10.1111/j.1540-4560.1946.tb02295.x" TargetMode="External" /><Relationship Type="http://schemas.openxmlformats.org/officeDocument/2006/relationships/hyperlink" Id="rId557"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02" Target="https://doi.org/10.1145/1015530.1015549" TargetMode="External" /><Relationship Type="http://schemas.openxmlformats.org/officeDocument/2006/relationships/hyperlink" Id="rId873" Target="https://doi.org/10.1145/1107458.1107460" TargetMode="External" /><Relationship Type="http://schemas.openxmlformats.org/officeDocument/2006/relationships/hyperlink" Id="rId1095" Target="https://doi.org/10.1145/1107458.1107493" TargetMode="External" /><Relationship Type="http://schemas.openxmlformats.org/officeDocument/2006/relationships/hyperlink" Id="rId1002" Target="https://doi.org/10.1145/1107458.1107496" TargetMode="External" /><Relationship Type="http://schemas.openxmlformats.org/officeDocument/2006/relationships/hyperlink" Id="rId994"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26" Target="https://doi.org/10.1145/1240624.1240832" TargetMode="External" /><Relationship Type="http://schemas.openxmlformats.org/officeDocument/2006/relationships/hyperlink" Id="rId1412" Target="https://doi.org/10.1145/1357054.1357156" TargetMode="External" /><Relationship Type="http://schemas.openxmlformats.org/officeDocument/2006/relationships/hyperlink" Id="rId585" Target="https://doi.org/10.1145/1402256.1402259" TargetMode="External" /><Relationship Type="http://schemas.openxmlformats.org/officeDocument/2006/relationships/hyperlink" Id="rId1061"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587" Target="https://doi.org/10.1145/2207676.2208707" TargetMode="External" /><Relationship Type="http://schemas.openxmlformats.org/officeDocument/2006/relationships/hyperlink" Id="rId567"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5" Target="https://doi.org/10.1145/2493432.2493446" TargetMode="External" /><Relationship Type="http://schemas.openxmlformats.org/officeDocument/2006/relationships/hyperlink" Id="rId1113"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06" Target="https://doi.org/10.1145/2661435.2661436" TargetMode="External" /><Relationship Type="http://schemas.openxmlformats.org/officeDocument/2006/relationships/hyperlink" Id="rId499" Target="https://doi.org/10.1145/2670528" TargetMode="External" /><Relationship Type="http://schemas.openxmlformats.org/officeDocument/2006/relationships/hyperlink" Id="rId1317"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69"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63"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41" Target="https://doi.org/10.1145/3173574.3173818" TargetMode="External" /><Relationship Type="http://schemas.openxmlformats.org/officeDocument/2006/relationships/hyperlink" Id="rId1168"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4" Target="https://doi.org/10.1145/3290609.2012998" TargetMode="External" /><Relationship Type="http://schemas.openxmlformats.org/officeDocument/2006/relationships/hyperlink" Id="rId1379" Target="https://doi.org/10.1145/329124.329126" TargetMode="External" /><Relationship Type="http://schemas.openxmlformats.org/officeDocument/2006/relationships/hyperlink" Id="rId748" Target="https://doi.org/10.1145/3301655" TargetMode="External" /><Relationship Type="http://schemas.openxmlformats.org/officeDocument/2006/relationships/hyperlink" Id="rId518" Target="https://doi.org/10.1145/3340764.3344913" TargetMode="External" /><Relationship Type="http://schemas.openxmlformats.org/officeDocument/2006/relationships/hyperlink" Id="rId1023" Target="https://doi.org/10.1145/3411763.3451632" TargetMode="External" /><Relationship Type="http://schemas.openxmlformats.org/officeDocument/2006/relationships/hyperlink" Id="rId1004" Target="https://doi.org/10.1145/3461702.3462528" TargetMode="External" /><Relationship Type="http://schemas.openxmlformats.org/officeDocument/2006/relationships/hyperlink" Id="rId807" Target="https://doi.org/10.1145/348751.348758" TargetMode="External" /><Relationship Type="http://schemas.openxmlformats.org/officeDocument/2006/relationships/hyperlink" Id="rId60" Target="https://doi.org/10.1145/3491102.3501947" TargetMode="External" /><Relationship Type="http://schemas.openxmlformats.org/officeDocument/2006/relationships/hyperlink" Id="rId1255" Target="https://doi.org/10.1145/3498366.3505816" TargetMode="External" /><Relationship Type="http://schemas.openxmlformats.org/officeDocument/2006/relationships/hyperlink" Id="rId1088" Target="https://doi.org/10.1145/357423.357430" TargetMode="External" /><Relationship Type="http://schemas.openxmlformats.org/officeDocument/2006/relationships/hyperlink" Id="rId1390" Target="https://doi.org/10.1145/376929.376932" TargetMode="External" /><Relationship Type="http://schemas.openxmlformats.org/officeDocument/2006/relationships/hyperlink" Id="rId858" Target="https://doi.org/10.1145/381854.381893" TargetMode="External" /><Relationship Type="http://schemas.openxmlformats.org/officeDocument/2006/relationships/hyperlink" Id="rId1323" Target="https://doi.org/10.1145/634067.634311" TargetMode="External" /><Relationship Type="http://schemas.openxmlformats.org/officeDocument/2006/relationships/hyperlink" Id="rId1155" Target="https://doi.org/10.1145/800197.806036" TargetMode="External" /><Relationship Type="http://schemas.openxmlformats.org/officeDocument/2006/relationships/hyperlink" Id="rId1299"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88" Target="https://doi.org/10.1177/0261018310367675" TargetMode="External" /><Relationship Type="http://schemas.openxmlformats.org/officeDocument/2006/relationships/hyperlink" Id="rId1373" Target="https://doi.org/10.1177/1077800411427844" TargetMode="External" /><Relationship Type="http://schemas.openxmlformats.org/officeDocument/2006/relationships/hyperlink" Id="rId1245" Target="https://doi.org/10.1177/1461444816629469" TargetMode="External" /><Relationship Type="http://schemas.openxmlformats.org/officeDocument/2006/relationships/hyperlink" Id="rId1198" Target="https://doi.org/10.1177/1461444816661553" TargetMode="External" /><Relationship Type="http://schemas.openxmlformats.org/officeDocument/2006/relationships/hyperlink" Id="rId1319"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03" Target="https://doi.org/10.1207/s15326985ep2901_4" TargetMode="External" /><Relationship Type="http://schemas.openxmlformats.org/officeDocument/2006/relationships/hyperlink" Id="rId735"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1"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33" Target="https://doi.org/10.2139/ssrn.2508051" TargetMode="External" /><Relationship Type="http://schemas.openxmlformats.org/officeDocument/2006/relationships/hyperlink" Id="rId742" Target="https://doi.org/10.2139/ssrn.2874312" TargetMode="External" /><Relationship Type="http://schemas.openxmlformats.org/officeDocument/2006/relationships/hyperlink" Id="rId544" Target="https://doi.org/10.2139/ssrn.3465680" TargetMode="External" /><Relationship Type="http://schemas.openxmlformats.org/officeDocument/2006/relationships/hyperlink" Id="rId1033" Target="https://doi.org/10.2139/ssrn.3887097" TargetMode="External" /><Relationship Type="http://schemas.openxmlformats.org/officeDocument/2006/relationships/hyperlink" Id="rId731" Target="https://doi.org/10.21552/edpl/2016/1/5" TargetMode="External" /><Relationship Type="http://schemas.openxmlformats.org/officeDocument/2006/relationships/hyperlink" Id="rId1396" Target="https://doi.org/10.2196/medinform.3525" TargetMode="External" /><Relationship Type="http://schemas.openxmlformats.org/officeDocument/2006/relationships/hyperlink" Id="rId980" Target="https://doi.org/10.2307/4132315" TargetMode="External" /><Relationship Type="http://schemas.openxmlformats.org/officeDocument/2006/relationships/hyperlink" Id="rId800" Target="https://doi.org/10.24908/ss.v12i2.4776" TargetMode="External" /><Relationship Type="http://schemas.openxmlformats.org/officeDocument/2006/relationships/hyperlink" Id="rId828" Target="https://doi.org/10.2811/031862" TargetMode="External" /><Relationship Type="http://schemas.openxmlformats.org/officeDocument/2006/relationships/hyperlink" Id="rId733" Target="https://doi.org/10.3233/isu-210107" TargetMode="External" /><Relationship Type="http://schemas.openxmlformats.org/officeDocument/2006/relationships/hyperlink" Id="rId1025" Target="https://doi.org/10.3389/fpubh.2015.00134" TargetMode="External" /><Relationship Type="http://schemas.openxmlformats.org/officeDocument/2006/relationships/hyperlink" Id="rId998"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31"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81" Target="https://doi.org/10.5860/choice.47-5062" TargetMode="External" /><Relationship Type="http://schemas.openxmlformats.org/officeDocument/2006/relationships/hyperlink" Id="rId1251" Target="https://doi.org/10.5860/choice.50-2168" TargetMode="External" /><Relationship Type="http://schemas.openxmlformats.org/officeDocument/2006/relationships/hyperlink" Id="rId803" Target="https://doi.org/10.7551/mitpress/8732.003.0007" TargetMode="External" /><Relationship Type="http://schemas.openxmlformats.org/officeDocument/2006/relationships/hyperlink" Id="rId985" Target="https://doi.org/10.7551/mitpress/9780262036016.003.0012" TargetMode="External" /><Relationship Type="http://schemas.openxmlformats.org/officeDocument/2006/relationships/hyperlink" Id="rId830" Target="https://ec.europa.eu/eurostat/documents/2995521/11081093/3-10072020-AP-EN.pdf/d2f799bf-4412-05cc-a357-7b49b93615f1" TargetMode="External" /><Relationship Type="http://schemas.openxmlformats.org/officeDocument/2006/relationships/hyperlink" Id="rId722" Target="https://ec.europa.eu/info/strategy/priorities-2019-2024/europe-fit-digital-age/digital-markets-act-ensuring-fair-and-open-digital-markets_en" TargetMode="External" /><Relationship Type="http://schemas.openxmlformats.org/officeDocument/2006/relationships/hyperlink" Id="rId724" Target="https://ec.europa.eu/info/strategy/priorities-2019-2024/europe-fit-digital-age/digital-services-act-ensuring-safe-and-accountable-online-environment_en" TargetMode="External" /><Relationship Type="http://schemas.openxmlformats.org/officeDocument/2006/relationships/hyperlink" Id="rId1166" Target="https://edition.cnn.com/2022/08/23/tech/twitter-whistleblower-peiter-zatko-security/index.html" TargetMode="External" /><Relationship Type="http://schemas.openxmlformats.org/officeDocument/2006/relationships/hyperlink" Id="rId604"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83" Target="https://en.wikipedia.org/wiki/Delicious_(website)" TargetMode="External" /><Relationship Type="http://schemas.openxmlformats.org/officeDocument/2006/relationships/hyperlink" Id="rId839"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9" Target="https://en.wikipedia.org/wiki/Information" TargetMode="External" /><Relationship Type="http://schemas.openxmlformats.org/officeDocument/2006/relationships/hyperlink" Id="rId1403"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63" Target="https://eu.usatoday.com/story/tech/columnist/2020/09/07/zoom-work-from-home-future-office-after-coronavirus/5680284002/" TargetMode="External" /><Relationship Type="http://schemas.openxmlformats.org/officeDocument/2006/relationships/hyperlink" Id="rId1335" Target="https://eur-lex.europa.eu/eli/reg/2016/679/oj https://eur-lex.europa.eu/legal-content/EN/TXT/PDF/?uri=CELEX:32016R0679&amp;from=ES" TargetMode="External" /><Relationship Type="http://schemas.openxmlformats.org/officeDocument/2006/relationships/hyperlink" Id="rId1333" Target="https://eur-lex.europa.eu/legal-content/EN/TXT/?uri=CELEX:32016R0679 https://eur-lex.europa.eu/legal-content/EN/TXT/PDF/?uri=CELEX:32016R0679&amp;from=ES" TargetMode="External" /><Relationship Type="http://schemas.openxmlformats.org/officeDocument/2006/relationships/hyperlink" Id="rId833" Target="https://exist.io/" TargetMode="External" /><Relationship Type="http://schemas.openxmlformats.org/officeDocument/2006/relationships/hyperlink" Id="rId835" Target="https://explainableai.com/"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75" Target="https://gener8ads.com/" TargetMode="External" /><Relationship Type="http://schemas.openxmlformats.org/officeDocument/2006/relationships/hyperlink" Id="rId1097" Target="https://gitlab.com/mrshll1001/markdown-thesis" TargetMode="External" /><Relationship Type="http://schemas.openxmlformats.org/officeDocument/2006/relationships/hyperlink" Id="rId761"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2"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1" Target="https://hestia.ai/en/#realization" TargetMode="External" /><Relationship Type="http://schemas.openxmlformats.org/officeDocument/2006/relationships/hyperlink" Id="rId777" Target="https://hestia.ai/en/about/" TargetMode="External" /><Relationship Type="http://schemas.openxmlformats.org/officeDocument/2006/relationships/hyperlink" Id="rId779" Target="https://hestialabs.org/en/" TargetMode="External" /><Relationship Type="http://schemas.openxmlformats.org/officeDocument/2006/relationships/hyperlink" Id="rId555" Target="https://iapp.org/news/a/whats-the-definition-of-a-gdpr-complaint-spoiler-alert-no-one-knows/" TargetMode="External" /><Relationship Type="http://schemas.openxmlformats.org/officeDocument/2006/relationships/hyperlink" Id="rId971" Target="https://ico.org.uk/for-organisations/guide-to-data-protection/introduction-to-data-protection/some-basic-concepts/" TargetMode="External" /><Relationship Type="http://schemas.openxmlformats.org/officeDocument/2006/relationships/hyperlink" Id="rId973" Target="https://ico.org.uk/your-data-matters/" TargetMode="External" /><Relationship Type="http://schemas.openxmlformats.org/officeDocument/2006/relationships/hyperlink" Id="rId975" Target="https://ico.org.uk/your-data-matters/your-right-to-get-copies-of-your-data/" TargetMode="External" /><Relationship Type="http://schemas.openxmlformats.org/officeDocument/2006/relationships/hyperlink" Id="rId1172" Target="https://inrupt.com/Solid-roadmap-preview" TargetMode="External" /><Relationship Type="http://schemas.openxmlformats.org/officeDocument/2006/relationships/hyperlink" Id="rId593" Target="https://inrupt.com/solid/" TargetMode="External" /><Relationship Type="http://schemas.openxmlformats.org/officeDocument/2006/relationships/hyperlink" Id="rId595"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3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8" Target="https://medium.com/@JacksonMorgan/making-your-solid-apps-interoperable-with-shaperepo-com-8da512936073" TargetMode="External" /><Relationship Type="http://schemas.openxmlformats.org/officeDocument/2006/relationships/hyperlink" Id="rId1352" Target="https://medium.com/@tunikova_k/are-we-consuming-too-much-information-b68f62500089" TargetMode="External" /><Relationship Type="http://schemas.openxmlformats.org/officeDocument/2006/relationships/hyperlink" Id="rId1054" Target="https://medium.com/civic-innovation/defining-civic-hacking-16844fc161cd" TargetMode="External" /><Relationship Type="http://schemas.openxmlformats.org/officeDocument/2006/relationships/hyperlink" Id="rId1377" Target="https://medium.com/cybersecurity-for-democracy/the-political-ads-facebook-wont-show-you-e0d6181bca25" TargetMode="External" /><Relationship Type="http://schemas.openxmlformats.org/officeDocument/2006/relationships/hyperlink" Id="rId1419" Target="https://medium.com/digital-diplomacy/the-inventor-of-the-world-wide-web-says-the-internet-is-broken-fbce1c8bf6cf" TargetMode="External" /><Relationship Type="http://schemas.openxmlformats.org/officeDocument/2006/relationships/hyperlink" Id="rId1093" Target="https://medium.com/mysuperai/what-is-named-entity-recognition-ner-and-how-can-i-use-it-2b68cf6f545d" TargetMode="External" /><Relationship Type="http://schemas.openxmlformats.org/officeDocument/2006/relationships/hyperlink" Id="rId773" Target="https://medium.com/personaldata-io/facebook-forced-to-disclose-more-information-about-its-ad-targeting-7e6c0127722" TargetMode="External" /><Relationship Type="http://schemas.openxmlformats.org/officeDocument/2006/relationships/hyperlink" Id="rId854" Target="https://medium.com/personaldata-io/uber-vs-drivers-trial-interview-data-protection-expert-rene-mahieu-55359f8cdd9d" TargetMode="External" /><Relationship Type="http://schemas.openxmlformats.org/officeDocument/2006/relationships/hyperlink" Id="rId527" Target="https://medium.com/swlh/java-passing-by-value-or-passing-by-reference-c75e312069ed" TargetMode="External" /><Relationship Type="http://schemas.openxmlformats.org/officeDocument/2006/relationships/hyperlink" Id="rId1342"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243" Target="https://noyb.eu/en/our-detailed-concept" TargetMode="External" /><Relationship Type="http://schemas.openxmlformats.org/officeDocument/2006/relationships/hyperlink" Id="rId1224" Target="https://ognjen.io/reddits-disrespectful-design/" TargetMode="External" /><Relationship Type="http://schemas.openxmlformats.org/officeDocument/2006/relationships/hyperlink" Id="rId1315" Target="https://opengovdata.io/2014/civic-hacking/" TargetMode="External" /><Relationship Type="http://schemas.openxmlformats.org/officeDocument/2006/relationships/hyperlink" Id="rId573" Target="https://paper.dropbox.com/doc/Building-trusted-data-services-and-capabilities--BmF6FlBd0cKGw0nC654th7V3Ag-Us49Ek0nex7yClKughPN4" TargetMode="External" /><Relationship Type="http://schemas.openxmlformats.org/officeDocument/2006/relationships/hyperlink" Id="rId1046" Target="https://perma.cc/92LZ-B8DN]." TargetMode="External" /><Relationship Type="http://schemas.openxmlformats.org/officeDocument/2006/relationships/hyperlink" Id="rId1213" Target="https://policies.google.com/" TargetMode="External" /><Relationship Type="http://schemas.openxmlformats.org/officeDocument/2006/relationships/hyperlink" Id="rId1081" Target="https://policyreview.info/articles/news/harnessing-collective-potential-gdpr-access-rights-towards-ecology-transparency/1487" TargetMode="External" /><Relationship Type="http://schemas.openxmlformats.org/officeDocument/2006/relationships/hyperlink" Id="rId1209" Target="https://privacy.linkedin.com/" TargetMode="External" /><Relationship Type="http://schemas.openxmlformats.org/officeDocument/2006/relationships/hyperlink" Id="rId767" Target="https://privacyinternational.org/about" TargetMode="External" /><Relationship Type="http://schemas.openxmlformats.org/officeDocument/2006/relationships/hyperlink" Id="rId503" Target="https://quantifiedself.com/about/what-is-quantified-self/" TargetMode="External" /><Relationship Type="http://schemas.openxmlformats.org/officeDocument/2006/relationships/hyperlink" Id="rId1288" Target="https://qz.com/1342757/everything-bad-about-facebook-is-bad-for-the-same-reason/" TargetMode="External" /><Relationship Type="http://schemas.openxmlformats.org/officeDocument/2006/relationships/hyperlink" Id="rId1184" Target="https://raluca-p.medium.com/web-scraping-extensions-the-easy-gateway-to-web-data-40e8592e13bf" TargetMode="External" /><Relationship Type="http://schemas.openxmlformats.org/officeDocument/2006/relationships/hyperlink" Id="rId813" Target="https://research-methodology.net/research-philosophy/interpretivism/" TargetMode="External" /><Relationship Type="http://schemas.openxmlformats.org/officeDocument/2006/relationships/hyperlink" Id="rId877" Target="https://researchbriefings.files.parliament.uk/documents/SN05171/SN05171.pdf" TargetMode="External" /><Relationship Type="http://schemas.openxmlformats.org/officeDocument/2006/relationships/hyperlink" Id="rId1029" Target="https://researchcommons.waikato.ac.nz/handle/10289/4590" TargetMode="External" /><Relationship Type="http://schemas.openxmlformats.org/officeDocument/2006/relationships/hyperlink" Id="rId505" Target="https://ritapersonaldata.com/about.html" TargetMode="External" /><Relationship Type="http://schemas.openxmlformats.org/officeDocument/2006/relationships/hyperlink" Id="rId1367" Target="https://ruben.verborgh.org/blog/2017/12/20/paradigm-shifts-for-the-decentralized-web/" TargetMode="External" /><Relationship Type="http://schemas.openxmlformats.org/officeDocument/2006/relationships/hyperlink" Id="rId1000" Target="https://s3.amazonaws.com/academia.edu.documents/46870765/haystack.pdf" TargetMode="External" /><Relationship Type="http://schemas.openxmlformats.org/officeDocument/2006/relationships/hyperlink" Id="rId1325" Target="https://searchanise.io/blog/what-is-faceted-search/" TargetMode="External" /><Relationship Type="http://schemas.openxmlformats.org/officeDocument/2006/relationships/hyperlink" Id="rId1258"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50" Target="https://solveforinteresting.com/the-three-currencies-of-the-online-economy/" TargetMode="External" /><Relationship Type="http://schemas.openxmlformats.org/officeDocument/2006/relationships/hyperlink" Id="rId533" Target="https://support.apple.com/en-us/HT212958" TargetMode="External" /><Relationship Type="http://schemas.openxmlformats.org/officeDocument/2006/relationships/hyperlink" Id="rId1311" Target="https://tapmydata.com/" TargetMode="External" /><Relationship Type="http://schemas.openxmlformats.org/officeDocument/2006/relationships/hyperlink" Id="rId1270" Target="https://techcrunch.com/2011/09/22/facebook-timeline/" TargetMode="External" /><Relationship Type="http://schemas.openxmlformats.org/officeDocument/2006/relationships/hyperlink" Id="rId1192" Target="https://techcrunch.com/2018/08/09/facebook-is-shutting-down-friend-list-feeds-today/" TargetMode="External" /><Relationship Type="http://schemas.openxmlformats.org/officeDocument/2006/relationships/hyperlink" Id="rId1068" Target="https://techcrunch.com/2020/11/05/uks-ico-faces-legal-action-after-closing-adtech-complaint-with-nothing-to-show-for-it/" TargetMode="External" /><Relationship Type="http://schemas.openxmlformats.org/officeDocument/2006/relationships/hyperlink" Id="rId1070" Target="https://techcrunch.com/2021/03/12/dutch-court-rejects-uber-drivers-robo-firing-charge-but-tells-ola-to-explain-algo-deductions/" TargetMode="External" /><Relationship Type="http://schemas.openxmlformats.org/officeDocument/2006/relationships/hyperlink" Id="rId1072" Target="https://techcrunch.com/2022/07/12/tiktok-pauses-privacy-policy-switch/" TargetMode="External" /><Relationship Type="http://schemas.openxmlformats.org/officeDocument/2006/relationships/hyperlink" Id="rId1331" Target="https://the-citizens.com/about-us/" TargetMode="External" /><Relationship Type="http://schemas.openxmlformats.org/officeDocument/2006/relationships/hyperlink" Id="rId841" Target="https://themarkup.org/citizen-browser/2021/09/21/facebook-rolls-out-news-feed-change-that-blocks-watchdogs-from-gathering-data" TargetMode="External" /><Relationship Type="http://schemas.openxmlformats.org/officeDocument/2006/relationships/hyperlink" Id="rId868" Target="https://theweek.com/articles/467040/why-twitter-killing-tweetdeck" TargetMode="External" /><Relationship Type="http://schemas.openxmlformats.org/officeDocument/2006/relationships/hyperlink" Id="rId1356" Target="https://udaptor.io/assistant.html" TargetMode="External" /><Relationship Type="http://schemas.openxmlformats.org/officeDocument/2006/relationships/hyperlink" Id="rId1229" Target="https://ukhumanrightsblog.com/2011/08/12/full-internet-ban-for-sex-offenders-ruled-unlawful/" TargetMode="External" /><Relationship Type="http://schemas.openxmlformats.org/officeDocument/2006/relationships/hyperlink" Id="rId771"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68" Target="https://vimeo.com/14061238" TargetMode="External" /><Relationship Type="http://schemas.openxmlformats.org/officeDocument/2006/relationships/hyperlink" Id="rId1008" Target="https://web.archive.org/web/20100507215130/http://www.kk.org/quantifiedself/2007/10/what-is-the-quantifiable-self.php" TargetMode="External" /><Relationship Type="http://schemas.openxmlformats.org/officeDocument/2006/relationships/hyperlink" Id="rId1249"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52" Target="https://web.archive.org/web/20120128050842/http://gigaom.com/2009/04/24/why-email-clients-need-to-change/" TargetMode="External" /><Relationship Type="http://schemas.openxmlformats.org/officeDocument/2006/relationships/hyperlink" Id="rId1182" Target="https://web.archive.org/web/20120922222936/http://gigaom.com/2012/09/18/betaworks-findings-pivots-as-amazon-bans-kindle-clips/" TargetMode="External" /><Relationship Type="http://schemas.openxmlformats.org/officeDocument/2006/relationships/hyperlink" Id="rId1174" Target="https://web.archive.org/web/20180727024332/https://digitalcivics.io/apply/" TargetMode="External" /><Relationship Type="http://schemas.openxmlformats.org/officeDocument/2006/relationships/hyperlink" Id="rId726" Target="https://web.archive.org/web/20210308040602/https://www.connectedhealthcities.org/research-projects/troubled-families/" TargetMode="External" /><Relationship Type="http://schemas.openxmlformats.org/officeDocument/2006/relationships/hyperlink" Id="rId1137" Target="https://web.archive.org/web/20210325143142/https://www.mydata.org/declaration/" TargetMode="External" /><Relationship Type="http://schemas.openxmlformats.org/officeDocument/2006/relationships/hyperlink" Id="rId1141" Target="https://web.archive.org/web/20210624020733/https://www.mydata.org/about/" TargetMode="External" /><Relationship Type="http://schemas.openxmlformats.org/officeDocument/2006/relationships/hyperlink" Id="rId1194"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3" Target="https://web.archive.org/web/20220312232859/https://www.ethi.me/the-mission" TargetMode="External" /><Relationship Type="http://schemas.openxmlformats.org/officeDocument/2006/relationships/hyperlink" Id="rId1222" Target="https://wiki.p2pfoundation.net/Recursive_Public" TargetMode="External" /><Relationship Type="http://schemas.openxmlformats.org/officeDocument/2006/relationships/hyperlink" Id="rId775" Target="https://wiki.personaldata.io/wiki/Item:Q1800" TargetMode="External" /><Relationship Type="http://schemas.openxmlformats.org/officeDocument/2006/relationships/hyperlink" Id="rId1065" Target="https://wiki.personaldata.io/wiki/Item:Q2369" TargetMode="External" /><Relationship Type="http://schemas.openxmlformats.org/officeDocument/2006/relationships/hyperlink" Id="rId1394" Target="https://wiki.personaldata.io/wiki/Template:Access" TargetMode="External" /><Relationship Type="http://schemas.openxmlformats.org/officeDocument/2006/relationships/hyperlink" Id="rId862" Target="https://williamjamesstudies.org/deweyan-pragmatism/" TargetMode="External" /><Relationship Type="http://schemas.openxmlformats.org/officeDocument/2006/relationships/hyperlink" Id="rId1211" Target="https://www.apple.com/uk/privacy/" TargetMode="External" /><Relationship Type="http://schemas.openxmlformats.org/officeDocument/2006/relationships/hyperlink" Id="rId1337" Target="https://www.atebits.com/the-gdpr-does-it-benefit-consumers-in-any-practical-way/" TargetMode="External" /><Relationship Type="http://schemas.openxmlformats.org/officeDocument/2006/relationships/hyperlink" Id="rId763" Target="https://www.avast.com/c-data-brokers" TargetMode="External" /><Relationship Type="http://schemas.openxmlformats.org/officeDocument/2006/relationships/hyperlink" Id="rId992" Target="https://www.bbc.co.uk/blogs/researchanddevelopment/2011/04/the-autumnwatch-companion---de.shtml" TargetMode="External" /><Relationship Type="http://schemas.openxmlformats.org/officeDocument/2006/relationships/hyperlink" Id="rId575"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1" Target="https://www.bbc.co.uk/rd/blog/2021-07-talking-about-human-values-and-design" TargetMode="External" /><Relationship Type="http://schemas.openxmlformats.org/officeDocument/2006/relationships/hyperlink" Id="rId1260" Target="https://www.bbc.co.uk/rd/blog/2021-09-personal-data-store-research" TargetMode="External" /><Relationship Type="http://schemas.openxmlformats.org/officeDocument/2006/relationships/hyperlink" Id="rId577" Target="https://www.bbc.co.uk/rd/projects/human-data-interaction" TargetMode="External" /><Relationship Type="http://schemas.openxmlformats.org/officeDocument/2006/relationships/hyperlink" Id="rId599" Target="https://www.bitsoffreedom.nl/english/" TargetMode="External" /><Relationship Type="http://schemas.openxmlformats.org/officeDocument/2006/relationships/hyperlink" Id="rId1122"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39" Target="https://www.britannica.com/technology/computer/The-personal-computer-revolution" TargetMode="External" /><Relationship Type="http://schemas.openxmlformats.org/officeDocument/2006/relationships/hyperlink" Id="rId958" Target="https://www.britannica.com/topic/Web-20" TargetMode="External" /><Relationship Type="http://schemas.openxmlformats.org/officeDocument/2006/relationships/hyperlink" Id="rId1077"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1"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27"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1" Target="https://www.crunchbase.com/organization/allofme" TargetMode="External" /><Relationship Type="http://schemas.openxmlformats.org/officeDocument/2006/relationships/hyperlink" Id="rId978" Target="https://www.crunchbase.com/organization/infovark" TargetMode="External" /><Relationship Type="http://schemas.openxmlformats.org/officeDocument/2006/relationships/hyperlink" Id="rId765" Target="https://www.datacy.com/personal/about-us" TargetMode="External" /><Relationship Type="http://schemas.openxmlformats.org/officeDocument/2006/relationships/hyperlink" Id="rId1019" Target="https://www.dataversity.net/what-is-data-literacy/" TargetMode="External" /><Relationship Type="http://schemas.openxmlformats.org/officeDocument/2006/relationships/hyperlink" Id="rId788" Target="https://www.designcouncil.org.uk/news-opinion/what-framework-innovation-design-councils-evolved-double-diamond" TargetMode="External" /><Relationship Type="http://schemas.openxmlformats.org/officeDocument/2006/relationships/hyperlink" Id="rId1115" Target="https://www.eff.org/deeplinks/2019/07/googles-plans-chrome-extensions-wont-really-help-security" TargetMode="External" /><Relationship Type="http://schemas.openxmlformats.org/officeDocument/2006/relationships/hyperlink" Id="rId805" Target="https://www.eff.org/deeplinks/2019/10/adversarial-interoperability" TargetMode="External" /><Relationship Type="http://schemas.openxmlformats.org/officeDocument/2006/relationships/hyperlink" Id="rId821" Target="https://www.ethi.me/" TargetMode="External" /><Relationship Type="http://schemas.openxmlformats.org/officeDocument/2006/relationships/hyperlink" Id="rId837" Target="https://www.facebook.com/about/privacy" TargetMode="External" /><Relationship Type="http://schemas.openxmlformats.org/officeDocument/2006/relationships/hyperlink" Id="rId1107" Target="https://www.fastcompany.com/90310803/here-are-the-data-brokers-quietly-buying-and-selling-your-personal-information" TargetMode="External" /><Relationship Type="http://schemas.openxmlformats.org/officeDocument/2006/relationships/hyperlink" Id="rId1190" Target="https://www.fastcompany.com/90750241/facebook-will-soon-stop-tracking-your-location-and-delete-your-location-history" TargetMode="External" /><Relationship Type="http://schemas.openxmlformats.org/officeDocument/2006/relationships/hyperlink" Id="rId561" Target="https://www.freecodecamp.org/news/an-introduction-to-solid-tim-berners-lees-new-re-decentralized-web-25d6b78c523b/" TargetMode="External" /><Relationship Type="http://schemas.openxmlformats.org/officeDocument/2006/relationships/hyperlink" Id="rId1035" Target="https://www.ft.com/content/86d1ce50-3799-11e8-8eee-e06bde01c544" TargetMode="External" /><Relationship Type="http://schemas.openxmlformats.org/officeDocument/2006/relationships/hyperlink" Id="rId1329" Target="https://www.ft.com/content/aabe2aee-cd2b-42e4-9a0b-51f838da89db" TargetMode="External" /><Relationship Type="http://schemas.openxmlformats.org/officeDocument/2006/relationships/hyperlink" Id="rId551" Target="https://www.geeksforgeeks.org/naive-bayes-classifiers/" TargetMode="External" /><Relationship Type="http://schemas.openxmlformats.org/officeDocument/2006/relationships/hyperlink" Id="rId1358" Target="https://www.gov.uk/guidance/mixed-methods-study" TargetMode="External" /><Relationship Type="http://schemas.openxmlformats.org/officeDocument/2006/relationships/hyperlink" Id="rId1398" Target="https://www.greatnorthcarerecord.org.uk" TargetMode="External" /><Relationship Type="http://schemas.openxmlformats.org/officeDocument/2006/relationships/hyperlink" Id="rId1050" Target="https://www.harvardmagazine.com/2000/01/code-is-law-html" TargetMode="External" /><Relationship Type="http://schemas.openxmlformats.org/officeDocument/2006/relationships/hyperlink" Id="rId847"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5"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84" Target="https://www.mattmaldre.com/2012/10/01/amazon-makes-kindle-less-social/" TargetMode="External" /><Relationship Type="http://schemas.openxmlformats.org/officeDocument/2006/relationships/hyperlink" Id="rId1109" Target="https://www.merriam-webster.com/dictionary/usability" TargetMode="External" /><Relationship Type="http://schemas.openxmlformats.org/officeDocument/2006/relationships/hyperlink" Id="rId1111" Target="https://www.merriam-webster.com/dictionary/usable" TargetMode="External" /><Relationship Type="http://schemas.openxmlformats.org/officeDocument/2006/relationships/hyperlink" Id="rId1117" Target="https://www.microsoft.com/en-us/research/project/bali/" TargetMode="External" /><Relationship Type="http://schemas.openxmlformats.org/officeDocument/2006/relationships/hyperlink" Id="rId792" Target="https://www.ncbi.nlm.nih.gov/pubmed/13056298" TargetMode="External" /><Relationship Type="http://schemas.openxmlformats.org/officeDocument/2006/relationships/hyperlink" Id="rId757" Target="https://www.nesta.org.uk/report/personal-information-management-services-an-analysis-of-an-emerging-market/" TargetMode="External" /><Relationship Type="http://schemas.openxmlformats.org/officeDocument/2006/relationships/hyperlink" Id="rId1159"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78" Target="https://www.oecd.org/digital/ieconomy/oecdguidelinesontheprotectionofprivacyandtransborderflowsofpersonaldata.htm" TargetMode="External" /><Relationship Type="http://schemas.openxmlformats.org/officeDocument/2006/relationships/hyperlink" Id="rId746" Target="https://www.opendemocracy.net/en/civic_hacking_a_new_agenda_for_e_democracy/" TargetMode="External" /><Relationship Type="http://schemas.openxmlformats.org/officeDocument/2006/relationships/hyperlink" Id="rId1207" Target="https://www.openhumans.org/about/" TargetMode="External" /><Relationship Type="http://schemas.openxmlformats.org/officeDocument/2006/relationships/hyperlink" Id="rId1176" Target="https://www.openrightsgroup.org/who-we-are/" TargetMode="External" /><Relationship Type="http://schemas.openxmlformats.org/officeDocument/2006/relationships/hyperlink" Id="rId1386" Target="https://www.opentext.com/products-and-solutions/products/ai-and-analytics/opentext-magellan/magellan-text-mining" TargetMode="External" /><Relationship Type="http://schemas.openxmlformats.org/officeDocument/2006/relationships/hyperlink" Id="rId1277" Target="https://www.politico.com/news/2022/07/19/documents-antitrust-case-google-amazon-00046522" TargetMode="External" /><Relationship Type="http://schemas.openxmlformats.org/officeDocument/2006/relationships/hyperlink" Id="rId1205" Target="https://www.precisely.com/blog/data-integrity/data-literacy-what-it-is-and-why-it-matters" TargetMode="External" /><Relationship Type="http://schemas.openxmlformats.org/officeDocument/2006/relationships/hyperlink" Id="rId759" Target="https://www.quirkos.com/learn-qualitative/features.html" TargetMode="External" /><Relationship Type="http://schemas.openxmlformats.org/officeDocument/2006/relationships/hyperlink" Id="rId1135" Target="https://www.scottmonty.com/2011/04/brief-history-of-evolution-of-social.html" TargetMode="External" /><Relationship Type="http://schemas.openxmlformats.org/officeDocument/2006/relationships/hyperlink" Id="rId1017"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281" Target="https://www.sitra.fi/en/themes/fair-data-economy/#what-is-it-about" TargetMode="External" /><Relationship Type="http://schemas.openxmlformats.org/officeDocument/2006/relationships/hyperlink" Id="rId1279" Target="https://www.sitra.fi/en/topics/strategy-2/#what-is-sitra" TargetMode="External" /><Relationship Type="http://schemas.openxmlformats.org/officeDocument/2006/relationships/hyperlink" Id="rId1027"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33" Target="https://www.techrepublic.com/article/an-introduction-to-tim-berners-lees-semantic-web/" TargetMode="External" /><Relationship Type="http://schemas.openxmlformats.org/officeDocument/2006/relationships/hyperlink" Id="rId1363" Target="https://www.ted.com/playlists/26/our_digital_lives" TargetMode="External" /><Relationship Type="http://schemas.openxmlformats.org/officeDocument/2006/relationships/hyperlink" Id="rId1350" Target="https://www.ted.com/talks/zeynep_tufekci_we_re_building_a_dystopia_just_to_make_people_click_on_ads"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37" Target="https://www.theguardian.com/commentisfree/2017/may/26/theresa-may-online-extremisim-google-facebook-twitter-manchester" TargetMode="External" /><Relationship Type="http://schemas.openxmlformats.org/officeDocument/2006/relationships/hyperlink" Id="rId1371" Target="https://www.theguardian.com/law/2012/jan/11/is-internet-access-a-human-right" TargetMode="External" /><Relationship Type="http://schemas.openxmlformats.org/officeDocument/2006/relationships/hyperlink" Id="rId1052"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0"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79" Target="https://www.theguardian.com/world/interactive/2013/nov/01/snowden-nsa-files-surveillance-revelations-decoded"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7" Target="https://www.theverge.com/2018/8/16/17699626/twitter-third-party-apps-streaming-api-deprecation" TargetMode="External" /><Relationship Type="http://schemas.openxmlformats.org/officeDocument/2006/relationships/hyperlink" Id="rId1144" Target="https://www.theyworkforyou.com/about/" TargetMode="External" /><Relationship Type="http://schemas.openxmlformats.org/officeDocument/2006/relationships/hyperlink" Id="rId1146" Target="https://www.timelineinc.com/" TargetMode="External" /><Relationship Type="http://schemas.openxmlformats.org/officeDocument/2006/relationships/hyperlink" Id="rId1124" Target="https://www.tomsguide.com/news/apple-launches-iphone-self-service-repair-kits-but-theres-a-big-catch" TargetMode="External" /><Relationship Type="http://schemas.openxmlformats.org/officeDocument/2006/relationships/hyperlink" Id="rId1021"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92"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0" Target="https://www.wired.co.uk/article/bbc-data-personalisation" TargetMode="External" /><Relationship Type="http://schemas.openxmlformats.org/officeDocument/2006/relationships/hyperlink" Id="rId1286" Target="https://www.wired.co.uk/article/privacy-versus-facebook" TargetMode="External" /><Relationship Type="http://schemas.openxmlformats.org/officeDocument/2006/relationships/hyperlink" Id="rId1361" Target="https://www.wired.co.uk/article/the-age-of-surveillance-capitalism-facebook-shoshana-zuboff" TargetMode="External" /><Relationship Type="http://schemas.openxmlformats.org/officeDocument/2006/relationships/hyperlink" Id="rId1301" Target="https://www.wired.com/1997/02/lifestreams/" TargetMode="External" /><Relationship Type="http://schemas.openxmlformats.org/officeDocument/2006/relationships/hyperlink" Id="rId529" Target="https://www.wired.com/2005/07/gtd-a-new-cult-for-the-info-age/" TargetMode="External" /><Relationship Type="http://schemas.openxmlformats.org/officeDocument/2006/relationships/hyperlink" Id="rId1344" Target="https://www.wired.com/insights/2014/07/data-new-oil-digital-economy/" TargetMode="External" /><Relationship Type="http://schemas.openxmlformats.org/officeDocument/2006/relationships/hyperlink" Id="rId1348" Target="https://www.wired.com/story/right-to-repair-tenants-on-our-own-devices/" TargetMode="External" /><Relationship Type="http://schemas.openxmlformats.org/officeDocument/2006/relationships/hyperlink" Id="rId1410" Target="https://www.workerinfoexchange.org/" TargetMode="External" /><Relationship Type="http://schemas.openxmlformats.org/officeDocument/2006/relationships/hyperlink" Id="rId1354" Target="https://www.workflowy.com/features/" TargetMode="External" /><Relationship Type="http://schemas.openxmlformats.org/officeDocument/2006/relationships/hyperlink" Id="rId956" Target="https://www.wsj.com/articles/the-facebook-files-11631713039" TargetMode="External" /><Relationship Type="http://schemas.openxmlformats.org/officeDocument/2006/relationships/hyperlink" Id="rId523"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9" Target="https://www.youtube.com/watch?v=hf-XjsCgBJY&amp;t=32465s" TargetMode="External" /><Relationship Type="http://schemas.openxmlformats.org/officeDocument/2006/relationships/hyperlink" Id="rId531" Target="https://www.youtube.com/watch?v=mFlITzqRBWY" TargetMode="External" /><Relationship Type="http://schemas.openxmlformats.org/officeDocument/2006/relationships/hyperlink" Id="rId796" Target="https://www.youtube.com/watch?v=pGcnK_KraXs" TargetMode="External" /><Relationship Type="http://schemas.openxmlformats.org/officeDocument/2006/relationships/hyperlink" Id="rId1048" Target="https://www.zdnet.com/article/gdpr-fines-increased-by-40-last-year-and-theyre-about-to-get-a-lot-bigger/" TargetMode="External" /><Relationship Type="http://schemas.openxmlformats.org/officeDocument/2006/relationships/hyperlink" Id="rId864" Target="https://zapier.com/blog/how-to-use-tags-and-labels/" TargetMode="External" /><Relationship Type="http://schemas.openxmlformats.org/officeDocument/2006/relationships/hyperlink" Id="rId845" Target="www.frankfield.co.uk http://www.inspiredbybabies.org.uk/Page2NationalrelevantDocsresources/Frank Field Preventing poor children becoming poor adults 2011.pdf" TargetMode="External" /><Relationship Type="http://schemas.openxmlformats.org/officeDocument/2006/relationships/hyperlink" Id="rId546" Target="www.irissproject.eu https://papers.ssrn.com/sol3/papers.cfm?abstract_id=3106632" TargetMode="External" /><Relationship Type="http://schemas.openxmlformats.org/officeDocument/2006/relationships/hyperlink" Id="rId1170" Target="www.ofsted.gov.uk https://www.gov.uk/government/uploads/system/uploads/attachment_data/file/410378/Early_help_whose_responsibility.pdf" TargetMode="External" /><Relationship Type="http://schemas.openxmlformats.org/officeDocument/2006/relationships/hyperlink" Id="rId729"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2022-08-23T18:08:52Z</dcterms:created>
  <dcterms:modified xsi:type="dcterms:W3CDTF">2022-08-23T18:08:52Z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